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717F4" w14:textId="77777777" w:rsidR="007262D6" w:rsidRDefault="00000000">
      <w:pPr>
        <w:jc w:val="center"/>
        <w:rPr>
          <w:rFonts w:ascii="Proxima Nova" w:eastAsia="Proxima Nova" w:hAnsi="Proxima Nova" w:cs="Proxima Nova"/>
          <w:b/>
          <w:color w:val="0C234B"/>
          <w:sz w:val="24"/>
          <w:szCs w:val="24"/>
        </w:rPr>
      </w:pPr>
      <w:r>
        <w:rPr>
          <w:rFonts w:ascii="Calibri" w:eastAsia="Calibri" w:hAnsi="Calibri" w:cs="Calibri"/>
          <w:noProof/>
          <w:color w:val="0C234B"/>
          <w:sz w:val="24"/>
          <w:szCs w:val="24"/>
        </w:rPr>
        <mc:AlternateContent>
          <mc:Choice Requires="wpg">
            <w:drawing>
              <wp:anchor distT="114300" distB="114300" distL="114300" distR="114300" simplePos="0" relativeHeight="251658240" behindDoc="1" locked="0" layoutInCell="1" hidden="0" allowOverlap="1" wp14:anchorId="16D9CABD" wp14:editId="3C437C84">
                <wp:simplePos x="0" y="0"/>
                <wp:positionH relativeFrom="margin">
                  <wp:posOffset>-166687</wp:posOffset>
                </wp:positionH>
                <wp:positionV relativeFrom="margin">
                  <wp:posOffset>-170449</wp:posOffset>
                </wp:positionV>
                <wp:extent cx="6391275" cy="2057400"/>
                <wp:effectExtent l="0" t="0" r="0" b="0"/>
                <wp:wrapNone/>
                <wp:docPr id="1" name="Rounded Rectangle 1"/>
                <wp:cNvGraphicFramePr/>
                <a:graphic xmlns:a="http://schemas.openxmlformats.org/drawingml/2006/main">
                  <a:graphicData uri="http://schemas.microsoft.com/office/word/2010/wordprocessingShape">
                    <wps:wsp>
                      <wps:cNvSpPr/>
                      <wps:spPr>
                        <a:xfrm>
                          <a:off x="2512575" y="1405350"/>
                          <a:ext cx="4529700" cy="2152200"/>
                        </a:xfrm>
                        <a:prstGeom prst="roundRect">
                          <a:avLst>
                            <a:gd name="adj" fmla="val 16667"/>
                          </a:avLst>
                        </a:prstGeom>
                        <a:solidFill>
                          <a:srgbClr val="E2E9EB"/>
                        </a:solidFill>
                        <a:ln>
                          <a:noFill/>
                        </a:ln>
                      </wps:spPr>
                      <wps:txbx>
                        <w:txbxContent>
                          <w:p w14:paraId="0404D2C8" w14:textId="77777777" w:rsidR="007262D6" w:rsidRDefault="007262D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114300" distT="114300" distL="114300" distR="114300" hidden="0" layoutInCell="1" locked="0" relativeHeight="0" simplePos="0">
                <wp:simplePos x="0" y="0"/>
                <wp:positionH relativeFrom="margin">
                  <wp:posOffset>-166687</wp:posOffset>
                </wp:positionH>
                <wp:positionV relativeFrom="margin">
                  <wp:posOffset>-170449</wp:posOffset>
                </wp:positionV>
                <wp:extent cx="6391275" cy="20574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91275" cy="2057400"/>
                        </a:xfrm>
                        <a:prstGeom prst="rect"/>
                        <a:ln/>
                      </pic:spPr>
                    </pic:pic>
                  </a:graphicData>
                </a:graphic>
              </wp:anchor>
            </w:drawing>
          </mc:Fallback>
        </mc:AlternateContent>
      </w:r>
      <w:r>
        <w:rPr>
          <w:rFonts w:ascii="Proxima Nova" w:eastAsia="Proxima Nova" w:hAnsi="Proxima Nova" w:cs="Proxima Nova"/>
          <w:b/>
          <w:color w:val="0C234B"/>
          <w:sz w:val="24"/>
          <w:szCs w:val="24"/>
        </w:rPr>
        <w:t xml:space="preserve">Please use this form to conceptualize your implementation of flexible work arrangements for your area. This document can be used for your own decision-making and/or as a guiding document to share information with your employees. </w:t>
      </w:r>
    </w:p>
    <w:p w14:paraId="52AED643" w14:textId="77777777" w:rsidR="007262D6" w:rsidRDefault="007262D6">
      <w:pPr>
        <w:jc w:val="center"/>
        <w:rPr>
          <w:rFonts w:ascii="Calibri" w:eastAsia="Calibri" w:hAnsi="Calibri" w:cs="Calibri"/>
          <w:i/>
          <w:sz w:val="24"/>
          <w:szCs w:val="24"/>
        </w:rPr>
      </w:pPr>
    </w:p>
    <w:p w14:paraId="185EB464" w14:textId="77777777" w:rsidR="007262D6" w:rsidRDefault="00000000">
      <w:pPr>
        <w:jc w:val="center"/>
        <w:rPr>
          <w:rFonts w:ascii="Proxima Nova" w:eastAsia="Proxima Nova" w:hAnsi="Proxima Nova" w:cs="Proxima Nova"/>
          <w:b/>
          <w:color w:val="AB0520"/>
          <w:sz w:val="24"/>
          <w:szCs w:val="24"/>
        </w:rPr>
      </w:pPr>
      <w:r>
        <w:rPr>
          <w:rFonts w:ascii="Proxima Nova" w:eastAsia="Proxima Nova" w:hAnsi="Proxima Nova" w:cs="Proxima Nova"/>
          <w:b/>
          <w:i/>
          <w:color w:val="AB0520"/>
          <w:sz w:val="24"/>
          <w:szCs w:val="24"/>
        </w:rPr>
        <w:t>This is not a required form but rather a tool for supervisor decision-making.</w:t>
      </w:r>
      <w:r>
        <w:rPr>
          <w:rFonts w:ascii="Proxima Nova" w:eastAsia="Proxima Nova" w:hAnsi="Proxima Nova" w:cs="Proxima Nova"/>
          <w:b/>
          <w:color w:val="AB0520"/>
          <w:sz w:val="24"/>
          <w:szCs w:val="24"/>
        </w:rPr>
        <w:t xml:space="preserve"> </w:t>
      </w:r>
    </w:p>
    <w:p w14:paraId="043B10F6" w14:textId="77777777" w:rsidR="007262D6" w:rsidRDefault="007262D6">
      <w:pPr>
        <w:jc w:val="center"/>
        <w:rPr>
          <w:rFonts w:ascii="Calibri" w:eastAsia="Calibri" w:hAnsi="Calibri" w:cs="Calibri"/>
          <w:sz w:val="24"/>
          <w:szCs w:val="24"/>
        </w:rPr>
      </w:pPr>
    </w:p>
    <w:p w14:paraId="69065C6C" w14:textId="77777777" w:rsidR="007262D6" w:rsidRDefault="00000000">
      <w:pPr>
        <w:jc w:val="center"/>
        <w:rPr>
          <w:rFonts w:ascii="Proxima Nova" w:eastAsia="Proxima Nova" w:hAnsi="Proxima Nova" w:cs="Proxima Nova"/>
          <w:b/>
          <w:color w:val="0C234B"/>
          <w:sz w:val="24"/>
          <w:szCs w:val="24"/>
        </w:rPr>
      </w:pPr>
      <w:r>
        <w:rPr>
          <w:rFonts w:ascii="Proxima Nova" w:eastAsia="Proxima Nova" w:hAnsi="Proxima Nova" w:cs="Proxima Nova"/>
          <w:b/>
          <w:color w:val="0C234B"/>
          <w:sz w:val="24"/>
          <w:szCs w:val="24"/>
        </w:rPr>
        <w:t xml:space="preserve">Please contact your </w:t>
      </w:r>
      <w:hyperlink r:id="rId8">
        <w:r>
          <w:rPr>
            <w:rFonts w:ascii="Proxima Nova" w:eastAsia="Proxima Nova" w:hAnsi="Proxima Nova" w:cs="Proxima Nova"/>
            <w:b/>
            <w:color w:val="1155CC"/>
            <w:sz w:val="24"/>
            <w:szCs w:val="24"/>
            <w:u w:val="single"/>
          </w:rPr>
          <w:t>HR Partner</w:t>
        </w:r>
      </w:hyperlink>
      <w:r>
        <w:rPr>
          <w:rFonts w:ascii="Proxima Nova" w:eastAsia="Proxima Nova" w:hAnsi="Proxima Nova" w:cs="Proxima Nova"/>
          <w:b/>
          <w:sz w:val="24"/>
          <w:szCs w:val="24"/>
        </w:rPr>
        <w:t xml:space="preserve"> </w:t>
      </w:r>
      <w:r>
        <w:rPr>
          <w:rFonts w:ascii="Proxima Nova" w:eastAsia="Proxima Nova" w:hAnsi="Proxima Nova" w:cs="Proxima Nova"/>
          <w:b/>
          <w:color w:val="0C234B"/>
          <w:sz w:val="24"/>
          <w:szCs w:val="24"/>
        </w:rPr>
        <w:t>if you have questions about the implementation or management of flexible work arrangements.</w:t>
      </w:r>
    </w:p>
    <w:p w14:paraId="341477C6" w14:textId="77777777" w:rsidR="007262D6" w:rsidRDefault="007262D6">
      <w:pPr>
        <w:rPr>
          <w:rFonts w:ascii="Calibri" w:eastAsia="Calibri" w:hAnsi="Calibri" w:cs="Calibri"/>
          <w:b/>
          <w:sz w:val="24"/>
          <w:szCs w:val="24"/>
        </w:rPr>
      </w:pPr>
    </w:p>
    <w:p w14:paraId="1043A6EC" w14:textId="77777777" w:rsidR="007262D6" w:rsidRDefault="00361B94">
      <w:pPr>
        <w:rPr>
          <w:rFonts w:ascii="Calibri" w:eastAsia="Calibri" w:hAnsi="Calibri" w:cs="Calibri"/>
          <w:b/>
          <w:sz w:val="24"/>
          <w:szCs w:val="24"/>
        </w:rPr>
      </w:pPr>
      <w:r>
        <w:rPr>
          <w:noProof/>
        </w:rPr>
        <w:pict w14:anchorId="040CB537">
          <v:rect id="_x0000_i1025" alt="" style="width:468pt;height:.05pt;mso-width-percent:0;mso-height-percent:0;mso-width-percent:0;mso-height-percent:0" o:hralign="center" o:hrstd="t" o:hr="t" fillcolor="#a0a0a0" stroked="f"/>
        </w:pict>
      </w:r>
    </w:p>
    <w:p w14:paraId="0E6763DC" w14:textId="77777777" w:rsidR="007262D6" w:rsidRDefault="007262D6">
      <w:pPr>
        <w:rPr>
          <w:rFonts w:ascii="Calibri" w:eastAsia="Calibri" w:hAnsi="Calibri" w:cs="Calibri"/>
          <w:b/>
          <w:sz w:val="24"/>
          <w:szCs w:val="24"/>
        </w:rPr>
      </w:pPr>
    </w:p>
    <w:p w14:paraId="2F6EA446" w14:textId="77777777" w:rsidR="007262D6" w:rsidRDefault="00000000">
      <w:pPr>
        <w:rPr>
          <w:rFonts w:ascii="Calibri" w:eastAsia="Calibri" w:hAnsi="Calibri" w:cs="Calibri"/>
          <w:b/>
          <w:color w:val="AB0520"/>
          <w:sz w:val="38"/>
          <w:szCs w:val="38"/>
        </w:rPr>
      </w:pPr>
      <w:r>
        <w:rPr>
          <w:rFonts w:ascii="Proxima Nova" w:eastAsia="Proxima Nova" w:hAnsi="Proxima Nova" w:cs="Proxima Nova"/>
          <w:b/>
          <w:color w:val="AB0520"/>
          <w:sz w:val="38"/>
          <w:szCs w:val="38"/>
        </w:rPr>
        <w:t>OVERVIEW</w:t>
      </w:r>
      <w:r>
        <w:rPr>
          <w:rFonts w:ascii="Calibri" w:eastAsia="Calibri" w:hAnsi="Calibri" w:cs="Calibri"/>
          <w:b/>
          <w:color w:val="AB0520"/>
          <w:sz w:val="38"/>
          <w:szCs w:val="38"/>
        </w:rPr>
        <w:t xml:space="preserve"> </w:t>
      </w:r>
    </w:p>
    <w:p w14:paraId="42A0D17E" w14:textId="77777777" w:rsidR="007262D6" w:rsidRDefault="007262D6">
      <w:pPr>
        <w:ind w:firstLine="720"/>
        <w:rPr>
          <w:rFonts w:ascii="Calibri" w:eastAsia="Calibri" w:hAnsi="Calibri" w:cs="Calibri"/>
          <w:b/>
          <w:sz w:val="24"/>
          <w:szCs w:val="24"/>
        </w:rPr>
      </w:pPr>
    </w:p>
    <w:p w14:paraId="2E91B43A" w14:textId="77777777" w:rsidR="007262D6" w:rsidRDefault="00000000">
      <w:pPr>
        <w:numPr>
          <w:ilvl w:val="0"/>
          <w:numId w:val="3"/>
        </w:numPr>
        <w:rPr>
          <w:rFonts w:ascii="Proxima Nova" w:eastAsia="Proxima Nova" w:hAnsi="Proxima Nova" w:cs="Proxima Nova"/>
          <w:b/>
          <w:color w:val="0C234B"/>
          <w:sz w:val="24"/>
          <w:szCs w:val="24"/>
        </w:rPr>
      </w:pPr>
      <w:r>
        <w:rPr>
          <w:rFonts w:ascii="Proxima Nova" w:eastAsia="Proxima Nova" w:hAnsi="Proxima Nova" w:cs="Proxima Nova"/>
          <w:b/>
          <w:color w:val="0C234B"/>
          <w:sz w:val="24"/>
          <w:szCs w:val="24"/>
        </w:rPr>
        <w:t>Unit Name:</w:t>
      </w:r>
    </w:p>
    <w:p w14:paraId="26BBECAA" w14:textId="77777777" w:rsidR="007262D6" w:rsidRDefault="007262D6">
      <w:pPr>
        <w:ind w:left="720"/>
        <w:rPr>
          <w:rFonts w:ascii="Proxima Nova" w:eastAsia="Proxima Nova" w:hAnsi="Proxima Nova" w:cs="Proxima Nova"/>
          <w:b/>
          <w:color w:val="0C234B"/>
          <w:sz w:val="24"/>
          <w:szCs w:val="24"/>
        </w:rPr>
      </w:pPr>
    </w:p>
    <w:p w14:paraId="1272F633" w14:textId="77777777" w:rsidR="007262D6" w:rsidRDefault="007262D6">
      <w:pPr>
        <w:ind w:left="720"/>
        <w:rPr>
          <w:rFonts w:ascii="Proxima Nova" w:eastAsia="Proxima Nova" w:hAnsi="Proxima Nova" w:cs="Proxima Nova"/>
          <w:b/>
          <w:color w:val="0C234B"/>
          <w:sz w:val="24"/>
          <w:szCs w:val="24"/>
        </w:rPr>
      </w:pPr>
    </w:p>
    <w:p w14:paraId="5F5BBE18" w14:textId="77777777" w:rsidR="007262D6" w:rsidRDefault="00000000">
      <w:pPr>
        <w:numPr>
          <w:ilvl w:val="0"/>
          <w:numId w:val="3"/>
        </w:numPr>
        <w:rPr>
          <w:rFonts w:ascii="Calibri" w:eastAsia="Calibri" w:hAnsi="Calibri" w:cs="Calibri"/>
          <w:b/>
          <w:color w:val="0C234B"/>
          <w:sz w:val="24"/>
          <w:szCs w:val="24"/>
        </w:rPr>
      </w:pPr>
      <w:r>
        <w:rPr>
          <w:rFonts w:ascii="Proxima Nova" w:eastAsia="Proxima Nova" w:hAnsi="Proxima Nova" w:cs="Proxima Nova"/>
          <w:b/>
          <w:color w:val="0C234B"/>
          <w:sz w:val="24"/>
          <w:szCs w:val="24"/>
        </w:rPr>
        <w:t>Brief Unit Description</w:t>
      </w:r>
      <w:r>
        <w:rPr>
          <w:rFonts w:ascii="Proxima Nova" w:eastAsia="Proxima Nova" w:hAnsi="Proxima Nova" w:cs="Proxima Nova"/>
          <w:color w:val="0C234B"/>
          <w:sz w:val="24"/>
          <w:szCs w:val="24"/>
        </w:rPr>
        <w:t xml:space="preserve"> (number of staff, faculty, graduate assistants, and student workers and a brief description of the work performed by your unit/area):</w:t>
      </w:r>
    </w:p>
    <w:p w14:paraId="5D988811" w14:textId="77777777" w:rsidR="007262D6" w:rsidRDefault="007262D6">
      <w:pPr>
        <w:ind w:left="720"/>
        <w:rPr>
          <w:rFonts w:ascii="Proxima Nova" w:eastAsia="Proxima Nova" w:hAnsi="Proxima Nova" w:cs="Proxima Nova"/>
          <w:b/>
          <w:color w:val="0C234B"/>
          <w:sz w:val="24"/>
          <w:szCs w:val="24"/>
        </w:rPr>
      </w:pPr>
    </w:p>
    <w:p w14:paraId="3FA8DCDA" w14:textId="77777777" w:rsidR="007262D6" w:rsidRDefault="007262D6">
      <w:pPr>
        <w:ind w:left="720"/>
        <w:rPr>
          <w:rFonts w:ascii="Proxima Nova" w:eastAsia="Proxima Nova" w:hAnsi="Proxima Nova" w:cs="Proxima Nova"/>
          <w:b/>
          <w:color w:val="0C234B"/>
          <w:sz w:val="24"/>
          <w:szCs w:val="24"/>
        </w:rPr>
      </w:pPr>
    </w:p>
    <w:p w14:paraId="4C2D6785" w14:textId="77777777" w:rsidR="007262D6" w:rsidRDefault="00000000">
      <w:pPr>
        <w:numPr>
          <w:ilvl w:val="0"/>
          <w:numId w:val="3"/>
        </w:numPr>
        <w:rPr>
          <w:rFonts w:ascii="Proxima Nova" w:eastAsia="Proxima Nova" w:hAnsi="Proxima Nova" w:cs="Proxima Nova"/>
          <w:b/>
          <w:color w:val="0C234B"/>
          <w:sz w:val="24"/>
          <w:szCs w:val="24"/>
        </w:rPr>
      </w:pPr>
      <w:r>
        <w:rPr>
          <w:rFonts w:ascii="Proxima Nova" w:eastAsia="Proxima Nova" w:hAnsi="Proxima Nova" w:cs="Proxima Nova"/>
          <w:b/>
          <w:color w:val="0C234B"/>
          <w:sz w:val="24"/>
          <w:szCs w:val="24"/>
        </w:rPr>
        <w:t>Types of flexible work that will be offered in your unit</w:t>
      </w:r>
      <w:r>
        <w:rPr>
          <w:rFonts w:ascii="Proxima Nova" w:eastAsia="Proxima Nova" w:hAnsi="Proxima Nova" w:cs="Proxima Nova"/>
          <w:color w:val="0C234B"/>
          <w:sz w:val="24"/>
          <w:szCs w:val="24"/>
        </w:rPr>
        <w:t xml:space="preserve"> (for descriptions of flexible work types, visit the </w:t>
      </w:r>
      <w:hyperlink r:id="rId9" w:anchor="Overview">
        <w:r>
          <w:rPr>
            <w:rFonts w:ascii="Proxima Nova" w:eastAsia="Proxima Nova" w:hAnsi="Proxima Nova" w:cs="Proxima Nova"/>
            <w:color w:val="1155CC"/>
            <w:sz w:val="24"/>
            <w:szCs w:val="24"/>
            <w:u w:val="single"/>
          </w:rPr>
          <w:t>HR Flexible Work Guidelines and Resources</w:t>
        </w:r>
      </w:hyperlink>
      <w:r>
        <w:rPr>
          <w:rFonts w:ascii="Proxima Nova" w:eastAsia="Proxima Nova" w:hAnsi="Proxima Nova" w:cs="Proxima Nova"/>
          <w:color w:val="0C234B"/>
          <w:sz w:val="24"/>
          <w:szCs w:val="24"/>
        </w:rPr>
        <w:t xml:space="preserve"> page)</w:t>
      </w:r>
    </w:p>
    <w:p w14:paraId="04E9285F" w14:textId="77777777" w:rsidR="007262D6" w:rsidRDefault="007262D6">
      <w:pPr>
        <w:rPr>
          <w:rFonts w:ascii="Proxima Nova" w:eastAsia="Proxima Nova" w:hAnsi="Proxima Nova" w:cs="Proxima Nova"/>
          <w:b/>
          <w:color w:val="AB0520"/>
          <w:sz w:val="24"/>
          <w:szCs w:val="24"/>
        </w:rPr>
      </w:pPr>
    </w:p>
    <w:tbl>
      <w:tblPr>
        <w:tblStyle w:val="a"/>
        <w:tblW w:w="8715" w:type="dxa"/>
        <w:tblInd w:w="645" w:type="dxa"/>
        <w:tblLayout w:type="fixed"/>
        <w:tblLook w:val="0600" w:firstRow="0" w:lastRow="0" w:firstColumn="0" w:lastColumn="0" w:noHBand="1" w:noVBand="1"/>
      </w:tblPr>
      <w:tblGrid>
        <w:gridCol w:w="990"/>
        <w:gridCol w:w="7725"/>
      </w:tblGrid>
      <w:tr w:rsidR="007262D6" w14:paraId="4DBD5E42" w14:textId="77777777">
        <w:tc>
          <w:tcPr>
            <w:tcW w:w="990" w:type="dxa"/>
            <w:shd w:val="clear" w:color="auto" w:fill="auto"/>
            <w:tcMar>
              <w:top w:w="100" w:type="dxa"/>
              <w:left w:w="100" w:type="dxa"/>
              <w:bottom w:w="100" w:type="dxa"/>
              <w:right w:w="100" w:type="dxa"/>
            </w:tcMar>
          </w:tcPr>
          <w:p w14:paraId="7FBE69D3" w14:textId="77777777" w:rsidR="007262D6" w:rsidRDefault="007262D6">
            <w:pPr>
              <w:widowControl w:val="0"/>
              <w:numPr>
                <w:ilvl w:val="0"/>
                <w:numId w:val="4"/>
              </w:numPr>
              <w:pBdr>
                <w:top w:val="nil"/>
                <w:left w:val="nil"/>
                <w:bottom w:val="nil"/>
                <w:right w:val="nil"/>
                <w:between w:val="nil"/>
              </w:pBdr>
              <w:spacing w:line="240" w:lineRule="auto"/>
              <w:rPr>
                <w:rFonts w:ascii="Proxima Nova" w:eastAsia="Proxima Nova" w:hAnsi="Proxima Nova" w:cs="Proxima Nova"/>
                <w:b/>
                <w:color w:val="0C234B"/>
                <w:sz w:val="24"/>
                <w:szCs w:val="24"/>
              </w:rPr>
            </w:pPr>
          </w:p>
        </w:tc>
        <w:tc>
          <w:tcPr>
            <w:tcW w:w="7725" w:type="dxa"/>
            <w:shd w:val="clear" w:color="auto" w:fill="auto"/>
            <w:tcMar>
              <w:top w:w="100" w:type="dxa"/>
              <w:left w:w="100" w:type="dxa"/>
              <w:bottom w:w="100" w:type="dxa"/>
              <w:right w:w="100" w:type="dxa"/>
            </w:tcMar>
          </w:tcPr>
          <w:p w14:paraId="46EEAF06" w14:textId="77777777" w:rsidR="007262D6" w:rsidRDefault="00000000">
            <w:pPr>
              <w:widowControl w:val="0"/>
              <w:pBdr>
                <w:top w:val="nil"/>
                <w:left w:val="nil"/>
                <w:bottom w:val="nil"/>
                <w:right w:val="nil"/>
                <w:between w:val="nil"/>
              </w:pBdr>
              <w:spacing w:line="240" w:lineRule="auto"/>
              <w:rPr>
                <w:rFonts w:ascii="Proxima Nova" w:eastAsia="Proxima Nova" w:hAnsi="Proxima Nova" w:cs="Proxima Nova"/>
                <w:color w:val="0C234B"/>
                <w:sz w:val="24"/>
                <w:szCs w:val="24"/>
              </w:rPr>
            </w:pPr>
            <w:r>
              <w:rPr>
                <w:rFonts w:ascii="Proxima Nova" w:eastAsia="Proxima Nova" w:hAnsi="Proxima Nova" w:cs="Proxima Nova"/>
                <w:color w:val="0C234B"/>
                <w:sz w:val="24"/>
                <w:szCs w:val="24"/>
              </w:rPr>
              <w:t>Hybrid work week</w:t>
            </w:r>
          </w:p>
        </w:tc>
      </w:tr>
      <w:tr w:rsidR="007262D6" w14:paraId="5B91C130" w14:textId="77777777">
        <w:tc>
          <w:tcPr>
            <w:tcW w:w="990" w:type="dxa"/>
            <w:shd w:val="clear" w:color="auto" w:fill="auto"/>
            <w:tcMar>
              <w:top w:w="100" w:type="dxa"/>
              <w:left w:w="100" w:type="dxa"/>
              <w:bottom w:w="100" w:type="dxa"/>
              <w:right w:w="100" w:type="dxa"/>
            </w:tcMar>
          </w:tcPr>
          <w:p w14:paraId="74D5E516" w14:textId="77777777" w:rsidR="007262D6" w:rsidRDefault="007262D6">
            <w:pPr>
              <w:widowControl w:val="0"/>
              <w:numPr>
                <w:ilvl w:val="0"/>
                <w:numId w:val="4"/>
              </w:numPr>
              <w:spacing w:line="240" w:lineRule="auto"/>
              <w:rPr>
                <w:rFonts w:ascii="Proxima Nova" w:eastAsia="Proxima Nova" w:hAnsi="Proxima Nova" w:cs="Proxima Nova"/>
                <w:b/>
                <w:color w:val="0C234B"/>
                <w:sz w:val="24"/>
                <w:szCs w:val="24"/>
              </w:rPr>
            </w:pPr>
          </w:p>
        </w:tc>
        <w:tc>
          <w:tcPr>
            <w:tcW w:w="7725" w:type="dxa"/>
            <w:shd w:val="clear" w:color="auto" w:fill="auto"/>
            <w:tcMar>
              <w:top w:w="100" w:type="dxa"/>
              <w:left w:w="100" w:type="dxa"/>
              <w:bottom w:w="100" w:type="dxa"/>
              <w:right w:w="100" w:type="dxa"/>
            </w:tcMar>
          </w:tcPr>
          <w:p w14:paraId="4CC27866" w14:textId="77777777" w:rsidR="007262D6" w:rsidRDefault="00000000">
            <w:pPr>
              <w:widowControl w:val="0"/>
              <w:spacing w:line="240" w:lineRule="auto"/>
              <w:rPr>
                <w:rFonts w:ascii="Proxima Nova" w:eastAsia="Proxima Nova" w:hAnsi="Proxima Nova" w:cs="Proxima Nova"/>
                <w:b/>
                <w:color w:val="AB0520"/>
                <w:sz w:val="24"/>
                <w:szCs w:val="24"/>
              </w:rPr>
            </w:pPr>
            <w:r>
              <w:rPr>
                <w:rFonts w:ascii="Proxima Nova" w:eastAsia="Proxima Nova" w:hAnsi="Proxima Nova" w:cs="Proxima Nova"/>
                <w:color w:val="0C234B"/>
                <w:sz w:val="24"/>
                <w:szCs w:val="24"/>
              </w:rPr>
              <w:t>Summer remote period</w:t>
            </w:r>
          </w:p>
        </w:tc>
      </w:tr>
      <w:tr w:rsidR="007262D6" w14:paraId="55D21B1B" w14:textId="77777777">
        <w:tc>
          <w:tcPr>
            <w:tcW w:w="990" w:type="dxa"/>
            <w:shd w:val="clear" w:color="auto" w:fill="auto"/>
            <w:tcMar>
              <w:top w:w="100" w:type="dxa"/>
              <w:left w:w="100" w:type="dxa"/>
              <w:bottom w:w="100" w:type="dxa"/>
              <w:right w:w="100" w:type="dxa"/>
            </w:tcMar>
          </w:tcPr>
          <w:p w14:paraId="01AD2A01" w14:textId="77777777" w:rsidR="007262D6" w:rsidRDefault="007262D6">
            <w:pPr>
              <w:widowControl w:val="0"/>
              <w:numPr>
                <w:ilvl w:val="0"/>
                <w:numId w:val="4"/>
              </w:numPr>
              <w:spacing w:line="240" w:lineRule="auto"/>
              <w:rPr>
                <w:rFonts w:ascii="Proxima Nova" w:eastAsia="Proxima Nova" w:hAnsi="Proxima Nova" w:cs="Proxima Nova"/>
                <w:b/>
                <w:color w:val="0C234B"/>
                <w:sz w:val="24"/>
                <w:szCs w:val="24"/>
              </w:rPr>
            </w:pPr>
          </w:p>
        </w:tc>
        <w:tc>
          <w:tcPr>
            <w:tcW w:w="7725" w:type="dxa"/>
            <w:shd w:val="clear" w:color="auto" w:fill="auto"/>
            <w:tcMar>
              <w:top w:w="100" w:type="dxa"/>
              <w:left w:w="100" w:type="dxa"/>
              <w:bottom w:w="100" w:type="dxa"/>
              <w:right w:w="100" w:type="dxa"/>
            </w:tcMar>
          </w:tcPr>
          <w:p w14:paraId="6B311A7D" w14:textId="77777777" w:rsidR="007262D6" w:rsidRDefault="00000000">
            <w:pPr>
              <w:widowControl w:val="0"/>
              <w:spacing w:line="240" w:lineRule="auto"/>
              <w:rPr>
                <w:rFonts w:ascii="Proxima Nova" w:eastAsia="Proxima Nova" w:hAnsi="Proxima Nova" w:cs="Proxima Nova"/>
                <w:b/>
                <w:color w:val="AB0520"/>
                <w:sz w:val="24"/>
                <w:szCs w:val="24"/>
              </w:rPr>
            </w:pPr>
            <w:r>
              <w:rPr>
                <w:rFonts w:ascii="Proxima Nova" w:eastAsia="Proxima Nova" w:hAnsi="Proxima Nova" w:cs="Proxima Nova"/>
                <w:color w:val="0C234B"/>
                <w:sz w:val="24"/>
                <w:szCs w:val="24"/>
              </w:rPr>
              <w:t>Fully remote</w:t>
            </w:r>
          </w:p>
        </w:tc>
      </w:tr>
      <w:tr w:rsidR="007262D6" w14:paraId="2967CC0F" w14:textId="77777777">
        <w:tc>
          <w:tcPr>
            <w:tcW w:w="990" w:type="dxa"/>
            <w:shd w:val="clear" w:color="auto" w:fill="auto"/>
            <w:tcMar>
              <w:top w:w="100" w:type="dxa"/>
              <w:left w:w="100" w:type="dxa"/>
              <w:bottom w:w="100" w:type="dxa"/>
              <w:right w:w="100" w:type="dxa"/>
            </w:tcMar>
          </w:tcPr>
          <w:p w14:paraId="7866C8BA" w14:textId="77777777" w:rsidR="007262D6" w:rsidRDefault="007262D6">
            <w:pPr>
              <w:widowControl w:val="0"/>
              <w:numPr>
                <w:ilvl w:val="0"/>
                <w:numId w:val="4"/>
              </w:numPr>
              <w:spacing w:line="240" w:lineRule="auto"/>
              <w:rPr>
                <w:rFonts w:ascii="Proxima Nova" w:eastAsia="Proxima Nova" w:hAnsi="Proxima Nova" w:cs="Proxima Nova"/>
                <w:b/>
                <w:color w:val="0C234B"/>
                <w:sz w:val="24"/>
                <w:szCs w:val="24"/>
              </w:rPr>
            </w:pPr>
          </w:p>
        </w:tc>
        <w:tc>
          <w:tcPr>
            <w:tcW w:w="7725" w:type="dxa"/>
            <w:shd w:val="clear" w:color="auto" w:fill="auto"/>
            <w:tcMar>
              <w:top w:w="100" w:type="dxa"/>
              <w:left w:w="100" w:type="dxa"/>
              <w:bottom w:w="100" w:type="dxa"/>
              <w:right w:w="100" w:type="dxa"/>
            </w:tcMar>
          </w:tcPr>
          <w:p w14:paraId="1A2F7352" w14:textId="77777777" w:rsidR="007262D6" w:rsidRDefault="00000000">
            <w:pPr>
              <w:widowControl w:val="0"/>
              <w:spacing w:line="240" w:lineRule="auto"/>
              <w:rPr>
                <w:rFonts w:ascii="Proxima Nova" w:eastAsia="Proxima Nova" w:hAnsi="Proxima Nova" w:cs="Proxima Nova"/>
                <w:b/>
                <w:color w:val="AB0520"/>
                <w:sz w:val="24"/>
                <w:szCs w:val="24"/>
              </w:rPr>
            </w:pPr>
            <w:r>
              <w:rPr>
                <w:rFonts w:ascii="Proxima Nova" w:eastAsia="Proxima Nova" w:hAnsi="Proxima Nova" w:cs="Proxima Nova"/>
                <w:color w:val="0C234B"/>
                <w:sz w:val="24"/>
                <w:szCs w:val="24"/>
              </w:rPr>
              <w:t>Flexible schedule</w:t>
            </w:r>
          </w:p>
        </w:tc>
      </w:tr>
      <w:tr w:rsidR="007262D6" w14:paraId="0195C605" w14:textId="77777777">
        <w:tc>
          <w:tcPr>
            <w:tcW w:w="990" w:type="dxa"/>
            <w:shd w:val="clear" w:color="auto" w:fill="auto"/>
            <w:tcMar>
              <w:top w:w="100" w:type="dxa"/>
              <w:left w:w="100" w:type="dxa"/>
              <w:bottom w:w="100" w:type="dxa"/>
              <w:right w:w="100" w:type="dxa"/>
            </w:tcMar>
          </w:tcPr>
          <w:p w14:paraId="0E0C28EE" w14:textId="77777777" w:rsidR="007262D6" w:rsidRDefault="007262D6">
            <w:pPr>
              <w:widowControl w:val="0"/>
              <w:numPr>
                <w:ilvl w:val="0"/>
                <w:numId w:val="4"/>
              </w:numPr>
              <w:spacing w:line="240" w:lineRule="auto"/>
              <w:rPr>
                <w:rFonts w:ascii="Proxima Nova" w:eastAsia="Proxima Nova" w:hAnsi="Proxima Nova" w:cs="Proxima Nova"/>
                <w:b/>
                <w:color w:val="0C234B"/>
                <w:sz w:val="24"/>
                <w:szCs w:val="24"/>
              </w:rPr>
            </w:pPr>
          </w:p>
        </w:tc>
        <w:tc>
          <w:tcPr>
            <w:tcW w:w="7725" w:type="dxa"/>
            <w:shd w:val="clear" w:color="auto" w:fill="auto"/>
            <w:tcMar>
              <w:top w:w="100" w:type="dxa"/>
              <w:left w:w="100" w:type="dxa"/>
              <w:bottom w:w="100" w:type="dxa"/>
              <w:right w:w="100" w:type="dxa"/>
            </w:tcMar>
          </w:tcPr>
          <w:p w14:paraId="038ADEE6" w14:textId="77777777" w:rsidR="007262D6" w:rsidRDefault="00000000">
            <w:pPr>
              <w:widowControl w:val="0"/>
              <w:spacing w:line="240" w:lineRule="auto"/>
              <w:rPr>
                <w:rFonts w:ascii="Proxima Nova" w:eastAsia="Proxima Nova" w:hAnsi="Proxima Nova" w:cs="Proxima Nova"/>
                <w:b/>
                <w:color w:val="AB0520"/>
                <w:sz w:val="24"/>
                <w:szCs w:val="24"/>
              </w:rPr>
            </w:pPr>
            <w:r>
              <w:rPr>
                <w:rFonts w:ascii="Proxima Nova" w:eastAsia="Proxima Nova" w:hAnsi="Proxima Nova" w:cs="Proxima Nova"/>
                <w:color w:val="0C234B"/>
                <w:sz w:val="24"/>
                <w:szCs w:val="24"/>
              </w:rPr>
              <w:t>Compressed work week</w:t>
            </w:r>
          </w:p>
        </w:tc>
      </w:tr>
      <w:tr w:rsidR="007262D6" w14:paraId="2E2E8E6A" w14:textId="77777777">
        <w:tc>
          <w:tcPr>
            <w:tcW w:w="990" w:type="dxa"/>
            <w:shd w:val="clear" w:color="auto" w:fill="auto"/>
            <w:tcMar>
              <w:top w:w="100" w:type="dxa"/>
              <w:left w:w="100" w:type="dxa"/>
              <w:bottom w:w="100" w:type="dxa"/>
              <w:right w:w="100" w:type="dxa"/>
            </w:tcMar>
          </w:tcPr>
          <w:p w14:paraId="69DA6496" w14:textId="77777777" w:rsidR="007262D6" w:rsidRDefault="007262D6">
            <w:pPr>
              <w:widowControl w:val="0"/>
              <w:numPr>
                <w:ilvl w:val="0"/>
                <w:numId w:val="4"/>
              </w:numPr>
              <w:spacing w:line="240" w:lineRule="auto"/>
              <w:rPr>
                <w:rFonts w:ascii="Proxima Nova" w:eastAsia="Proxima Nova" w:hAnsi="Proxima Nova" w:cs="Proxima Nova"/>
                <w:b/>
                <w:color w:val="0C234B"/>
                <w:sz w:val="24"/>
                <w:szCs w:val="24"/>
              </w:rPr>
            </w:pPr>
          </w:p>
        </w:tc>
        <w:tc>
          <w:tcPr>
            <w:tcW w:w="7725" w:type="dxa"/>
            <w:shd w:val="clear" w:color="auto" w:fill="auto"/>
            <w:tcMar>
              <w:top w:w="100" w:type="dxa"/>
              <w:left w:w="100" w:type="dxa"/>
              <w:bottom w:w="100" w:type="dxa"/>
              <w:right w:w="100" w:type="dxa"/>
            </w:tcMar>
          </w:tcPr>
          <w:p w14:paraId="7A51C63A" w14:textId="77777777" w:rsidR="007262D6" w:rsidRDefault="00000000">
            <w:pPr>
              <w:widowControl w:val="0"/>
              <w:spacing w:line="240" w:lineRule="auto"/>
              <w:rPr>
                <w:rFonts w:ascii="Proxima Nova" w:eastAsia="Proxima Nova" w:hAnsi="Proxima Nova" w:cs="Proxima Nova"/>
                <w:b/>
                <w:color w:val="AB0520"/>
                <w:sz w:val="24"/>
                <w:szCs w:val="24"/>
              </w:rPr>
            </w:pPr>
            <w:r>
              <w:rPr>
                <w:rFonts w:ascii="Proxima Nova" w:eastAsia="Proxima Nova" w:hAnsi="Proxima Nova" w:cs="Proxima Nova"/>
                <w:color w:val="0C234B"/>
                <w:sz w:val="24"/>
                <w:szCs w:val="24"/>
              </w:rPr>
              <w:t>Core business hours</w:t>
            </w:r>
          </w:p>
        </w:tc>
      </w:tr>
    </w:tbl>
    <w:p w14:paraId="4B1A4F59" w14:textId="77777777" w:rsidR="007262D6" w:rsidRDefault="007262D6">
      <w:pPr>
        <w:rPr>
          <w:rFonts w:ascii="Calibri" w:eastAsia="Calibri" w:hAnsi="Calibri" w:cs="Calibri"/>
          <w:sz w:val="24"/>
          <w:szCs w:val="24"/>
        </w:rPr>
      </w:pPr>
    </w:p>
    <w:p w14:paraId="4B62F72D" w14:textId="77777777" w:rsidR="007262D6" w:rsidRDefault="00000000">
      <w:pPr>
        <w:rPr>
          <w:rFonts w:ascii="Proxima Nova" w:eastAsia="Proxima Nova" w:hAnsi="Proxima Nova" w:cs="Proxima Nova"/>
          <w:b/>
          <w:color w:val="AB0520"/>
          <w:sz w:val="38"/>
          <w:szCs w:val="38"/>
        </w:rPr>
      </w:pPr>
      <w:r>
        <w:rPr>
          <w:rFonts w:ascii="Proxima Nova" w:eastAsia="Proxima Nova" w:hAnsi="Proxima Nova" w:cs="Proxima Nova"/>
          <w:b/>
          <w:color w:val="AB0520"/>
          <w:sz w:val="38"/>
          <w:szCs w:val="38"/>
        </w:rPr>
        <w:t xml:space="preserve">PLANNING FOR FLEXIBLE WORK </w:t>
      </w:r>
    </w:p>
    <w:p w14:paraId="2EB15E21" w14:textId="77777777" w:rsidR="007262D6" w:rsidRDefault="007262D6">
      <w:pPr>
        <w:rPr>
          <w:rFonts w:ascii="Calibri" w:eastAsia="Calibri" w:hAnsi="Calibri" w:cs="Calibri"/>
          <w:b/>
          <w:sz w:val="24"/>
          <w:szCs w:val="24"/>
        </w:rPr>
      </w:pPr>
    </w:p>
    <w:p w14:paraId="6574D73A" w14:textId="77777777" w:rsidR="007262D6" w:rsidRDefault="00000000">
      <w:pPr>
        <w:numPr>
          <w:ilvl w:val="0"/>
          <w:numId w:val="1"/>
        </w:numPr>
        <w:rPr>
          <w:rFonts w:ascii="Calibri" w:eastAsia="Calibri" w:hAnsi="Calibri" w:cs="Calibri"/>
          <w:b/>
          <w:color w:val="0C234B"/>
          <w:sz w:val="24"/>
          <w:szCs w:val="24"/>
        </w:rPr>
      </w:pPr>
      <w:r>
        <w:rPr>
          <w:rFonts w:ascii="Proxima Nova" w:eastAsia="Proxima Nova" w:hAnsi="Proxima Nova" w:cs="Proxima Nova"/>
          <w:b/>
          <w:color w:val="0C234B"/>
          <w:sz w:val="24"/>
          <w:szCs w:val="24"/>
        </w:rPr>
        <w:t xml:space="preserve">Provide a breakdown of the types of job roles within your unit </w:t>
      </w:r>
      <w:r>
        <w:rPr>
          <w:rFonts w:ascii="Proxima Nova" w:eastAsia="Proxima Nova" w:hAnsi="Proxima Nova" w:cs="Proxima Nova"/>
          <w:color w:val="0C234B"/>
          <w:sz w:val="24"/>
          <w:szCs w:val="24"/>
        </w:rPr>
        <w:t>(e.g., HR personnel, IT personnel, teaching faculty, administrative support staff, etc.):</w:t>
      </w:r>
    </w:p>
    <w:p w14:paraId="4E71B199" w14:textId="77777777" w:rsidR="007262D6" w:rsidRDefault="007262D6">
      <w:pPr>
        <w:ind w:left="720"/>
        <w:rPr>
          <w:rFonts w:ascii="Proxima Nova" w:eastAsia="Proxima Nova" w:hAnsi="Proxima Nova" w:cs="Proxima Nova"/>
          <w:color w:val="0C234B"/>
          <w:sz w:val="24"/>
          <w:szCs w:val="24"/>
        </w:rPr>
      </w:pPr>
    </w:p>
    <w:p w14:paraId="7AB71923" w14:textId="77777777" w:rsidR="007262D6" w:rsidRDefault="007262D6">
      <w:pPr>
        <w:ind w:left="720"/>
        <w:rPr>
          <w:rFonts w:ascii="Proxima Nova" w:eastAsia="Proxima Nova" w:hAnsi="Proxima Nova" w:cs="Proxima Nova"/>
          <w:color w:val="0C234B"/>
          <w:sz w:val="24"/>
          <w:szCs w:val="24"/>
        </w:rPr>
      </w:pPr>
    </w:p>
    <w:p w14:paraId="5D4C5CC2" w14:textId="77777777" w:rsidR="007262D6" w:rsidRDefault="00000000">
      <w:pPr>
        <w:numPr>
          <w:ilvl w:val="0"/>
          <w:numId w:val="1"/>
        </w:numPr>
        <w:rPr>
          <w:rFonts w:ascii="Proxima Nova" w:eastAsia="Proxima Nova" w:hAnsi="Proxima Nova" w:cs="Proxima Nova"/>
          <w:b/>
          <w:color w:val="0C234B"/>
          <w:sz w:val="24"/>
          <w:szCs w:val="24"/>
        </w:rPr>
      </w:pPr>
      <w:r>
        <w:rPr>
          <w:rFonts w:ascii="Proxima Nova" w:eastAsia="Proxima Nova" w:hAnsi="Proxima Nova" w:cs="Proxima Nova"/>
          <w:b/>
          <w:color w:val="0C234B"/>
          <w:sz w:val="24"/>
          <w:szCs w:val="24"/>
        </w:rPr>
        <w:t>List the services your unit provides and/or essential functions and determine which must be offered in person and which can be virtual:</w:t>
      </w:r>
    </w:p>
    <w:p w14:paraId="558F60DB" w14:textId="77777777" w:rsidR="007262D6" w:rsidRDefault="007262D6">
      <w:pPr>
        <w:ind w:left="720"/>
        <w:rPr>
          <w:rFonts w:ascii="Proxima Nova" w:eastAsia="Proxima Nova" w:hAnsi="Proxima Nova" w:cs="Proxima Nova"/>
          <w:b/>
          <w:color w:val="0C234B"/>
          <w:sz w:val="24"/>
          <w:szCs w:val="24"/>
        </w:rPr>
      </w:pPr>
    </w:p>
    <w:p w14:paraId="78839E5A" w14:textId="77777777" w:rsidR="007262D6" w:rsidRDefault="007262D6">
      <w:pPr>
        <w:ind w:left="720"/>
        <w:rPr>
          <w:rFonts w:ascii="Proxima Nova" w:eastAsia="Proxima Nova" w:hAnsi="Proxima Nova" w:cs="Proxima Nova"/>
          <w:b/>
          <w:color w:val="0C234B"/>
          <w:sz w:val="24"/>
          <w:szCs w:val="24"/>
        </w:rPr>
      </w:pPr>
    </w:p>
    <w:p w14:paraId="6C5ED901" w14:textId="77777777" w:rsidR="007262D6" w:rsidRDefault="00000000">
      <w:pPr>
        <w:numPr>
          <w:ilvl w:val="0"/>
          <w:numId w:val="1"/>
        </w:numPr>
        <w:rPr>
          <w:rFonts w:ascii="Calibri" w:eastAsia="Calibri" w:hAnsi="Calibri" w:cs="Calibri"/>
          <w:b/>
          <w:color w:val="0C234B"/>
          <w:sz w:val="24"/>
          <w:szCs w:val="24"/>
        </w:rPr>
      </w:pPr>
      <w:r>
        <w:rPr>
          <w:rFonts w:ascii="Proxima Nova" w:eastAsia="Proxima Nova" w:hAnsi="Proxima Nova" w:cs="Proxima Nova"/>
          <w:b/>
          <w:color w:val="0C234B"/>
          <w:sz w:val="24"/>
          <w:szCs w:val="24"/>
        </w:rPr>
        <w:t xml:space="preserve">List your unit’s regular weekly meeting schedule and modality </w:t>
      </w:r>
      <w:r>
        <w:rPr>
          <w:rFonts w:ascii="Proxima Nova" w:eastAsia="Proxima Nova" w:hAnsi="Proxima Nova" w:cs="Proxima Nova"/>
          <w:color w:val="0C234B"/>
          <w:sz w:val="24"/>
          <w:szCs w:val="24"/>
        </w:rPr>
        <w:t>(in-person, hybrid, or virtual)</w:t>
      </w:r>
      <w:r>
        <w:rPr>
          <w:rFonts w:ascii="Proxima Nova" w:eastAsia="Proxima Nova" w:hAnsi="Proxima Nova" w:cs="Proxima Nova"/>
          <w:b/>
          <w:color w:val="0C234B"/>
          <w:sz w:val="24"/>
          <w:szCs w:val="24"/>
        </w:rPr>
        <w:t>:</w:t>
      </w:r>
    </w:p>
    <w:p w14:paraId="0DB7F460" w14:textId="77777777" w:rsidR="007262D6" w:rsidRDefault="007262D6">
      <w:pPr>
        <w:ind w:left="720"/>
        <w:rPr>
          <w:rFonts w:ascii="Proxima Nova" w:eastAsia="Proxima Nova" w:hAnsi="Proxima Nova" w:cs="Proxima Nova"/>
          <w:b/>
          <w:color w:val="0C234B"/>
          <w:sz w:val="24"/>
          <w:szCs w:val="24"/>
        </w:rPr>
      </w:pPr>
    </w:p>
    <w:p w14:paraId="6526C7D6" w14:textId="77777777" w:rsidR="007262D6" w:rsidRDefault="007262D6">
      <w:pPr>
        <w:ind w:left="720"/>
        <w:rPr>
          <w:rFonts w:ascii="Proxima Nova" w:eastAsia="Proxima Nova" w:hAnsi="Proxima Nova" w:cs="Proxima Nova"/>
          <w:b/>
          <w:color w:val="0C234B"/>
          <w:sz w:val="24"/>
          <w:szCs w:val="24"/>
        </w:rPr>
      </w:pPr>
    </w:p>
    <w:p w14:paraId="1BCD4917" w14:textId="77777777" w:rsidR="007262D6" w:rsidRDefault="00000000">
      <w:pPr>
        <w:numPr>
          <w:ilvl w:val="0"/>
          <w:numId w:val="1"/>
        </w:numPr>
        <w:rPr>
          <w:rFonts w:ascii="Calibri" w:eastAsia="Calibri" w:hAnsi="Calibri" w:cs="Calibri"/>
          <w:b/>
          <w:color w:val="0C234B"/>
          <w:sz w:val="24"/>
          <w:szCs w:val="24"/>
        </w:rPr>
      </w:pPr>
      <w:r>
        <w:rPr>
          <w:rFonts w:ascii="Proxima Nova" w:eastAsia="Proxima Nova" w:hAnsi="Proxima Nova" w:cs="Proxima Nova"/>
          <w:b/>
          <w:color w:val="0C234B"/>
          <w:sz w:val="24"/>
          <w:szCs w:val="24"/>
        </w:rPr>
        <w:t xml:space="preserve">List your unit’s in-office coverage needs </w:t>
      </w:r>
      <w:r>
        <w:rPr>
          <w:rFonts w:ascii="Proxima Nova" w:eastAsia="Proxima Nova" w:hAnsi="Proxima Nova" w:cs="Proxima Nova"/>
          <w:color w:val="0C234B"/>
          <w:sz w:val="24"/>
          <w:szCs w:val="24"/>
        </w:rPr>
        <w:t>(for serving students, other employees, or the public)</w:t>
      </w:r>
      <w:r>
        <w:rPr>
          <w:rFonts w:ascii="Proxima Nova" w:eastAsia="Proxima Nova" w:hAnsi="Proxima Nova" w:cs="Proxima Nova"/>
          <w:b/>
          <w:color w:val="0C234B"/>
          <w:sz w:val="24"/>
          <w:szCs w:val="24"/>
        </w:rPr>
        <w:t>:</w:t>
      </w:r>
    </w:p>
    <w:p w14:paraId="2D79C3DC" w14:textId="77777777" w:rsidR="007262D6" w:rsidRDefault="007262D6">
      <w:pPr>
        <w:ind w:left="720"/>
        <w:rPr>
          <w:rFonts w:ascii="Proxima Nova" w:eastAsia="Proxima Nova" w:hAnsi="Proxima Nova" w:cs="Proxima Nova"/>
          <w:b/>
          <w:color w:val="0C234B"/>
          <w:sz w:val="24"/>
          <w:szCs w:val="24"/>
        </w:rPr>
      </w:pPr>
    </w:p>
    <w:p w14:paraId="335B93DB" w14:textId="77777777" w:rsidR="007262D6" w:rsidRDefault="007262D6">
      <w:pPr>
        <w:ind w:left="720"/>
        <w:rPr>
          <w:rFonts w:ascii="Proxima Nova" w:eastAsia="Proxima Nova" w:hAnsi="Proxima Nova" w:cs="Proxima Nova"/>
          <w:b/>
          <w:color w:val="0C234B"/>
          <w:sz w:val="24"/>
          <w:szCs w:val="24"/>
        </w:rPr>
      </w:pPr>
    </w:p>
    <w:p w14:paraId="5B441698" w14:textId="77777777" w:rsidR="007262D6" w:rsidRDefault="00000000">
      <w:pPr>
        <w:numPr>
          <w:ilvl w:val="0"/>
          <w:numId w:val="1"/>
        </w:numPr>
        <w:rPr>
          <w:rFonts w:ascii="Calibri" w:eastAsia="Calibri" w:hAnsi="Calibri" w:cs="Calibri"/>
          <w:b/>
          <w:color w:val="0C234B"/>
          <w:sz w:val="24"/>
          <w:szCs w:val="24"/>
        </w:rPr>
      </w:pPr>
      <w:r>
        <w:rPr>
          <w:rFonts w:ascii="Proxima Nova" w:eastAsia="Proxima Nova" w:hAnsi="Proxima Nova" w:cs="Proxima Nova"/>
          <w:b/>
          <w:color w:val="0C234B"/>
          <w:sz w:val="24"/>
          <w:szCs w:val="24"/>
        </w:rPr>
        <w:t xml:space="preserve">How will you consider equity when determining flexible work arrangements for your unit? What perceived inequity might exist if flexible work is approved or not approved for certain employees, and how might you address this? </w:t>
      </w:r>
      <w:r>
        <w:rPr>
          <w:rFonts w:ascii="Proxima Nova" w:eastAsia="Proxima Nova" w:hAnsi="Proxima Nova" w:cs="Proxima Nova"/>
          <w:color w:val="0C234B"/>
          <w:sz w:val="24"/>
          <w:szCs w:val="24"/>
        </w:rPr>
        <w:t>(For example, considering if employees in different pay levels have similar access to flexibility)</w:t>
      </w:r>
    </w:p>
    <w:p w14:paraId="5E239D7C" w14:textId="77777777" w:rsidR="007262D6" w:rsidRDefault="007262D6">
      <w:pPr>
        <w:ind w:left="720"/>
        <w:rPr>
          <w:rFonts w:ascii="Proxima Nova" w:eastAsia="Proxima Nova" w:hAnsi="Proxima Nova" w:cs="Proxima Nova"/>
          <w:color w:val="0C234B"/>
          <w:sz w:val="24"/>
          <w:szCs w:val="24"/>
        </w:rPr>
      </w:pPr>
    </w:p>
    <w:p w14:paraId="175D76D7" w14:textId="77777777" w:rsidR="007262D6" w:rsidRDefault="007262D6">
      <w:pPr>
        <w:ind w:left="720"/>
        <w:rPr>
          <w:rFonts w:ascii="Proxima Nova" w:eastAsia="Proxima Nova" w:hAnsi="Proxima Nova" w:cs="Proxima Nova"/>
          <w:color w:val="0C234B"/>
          <w:sz w:val="24"/>
          <w:szCs w:val="24"/>
        </w:rPr>
      </w:pPr>
    </w:p>
    <w:p w14:paraId="77A4D2F2" w14:textId="77777777" w:rsidR="007262D6" w:rsidRDefault="00000000">
      <w:pPr>
        <w:numPr>
          <w:ilvl w:val="0"/>
          <w:numId w:val="1"/>
        </w:numPr>
        <w:rPr>
          <w:rFonts w:ascii="Proxima Nova" w:eastAsia="Proxima Nova" w:hAnsi="Proxima Nova" w:cs="Proxima Nova"/>
          <w:b/>
          <w:color w:val="0C234B"/>
          <w:sz w:val="24"/>
          <w:szCs w:val="24"/>
        </w:rPr>
      </w:pPr>
      <w:r>
        <w:rPr>
          <w:rFonts w:ascii="Proxima Nova" w:eastAsia="Proxima Nova" w:hAnsi="Proxima Nova" w:cs="Proxima Nova"/>
          <w:b/>
          <w:color w:val="0C234B"/>
          <w:sz w:val="24"/>
          <w:szCs w:val="24"/>
        </w:rPr>
        <w:t>Are there space constraints that might be alleviated by remote or hybrid arrangements?</w:t>
      </w:r>
    </w:p>
    <w:p w14:paraId="093D7AA4" w14:textId="77777777" w:rsidR="007262D6" w:rsidRDefault="007262D6">
      <w:pPr>
        <w:ind w:left="720"/>
        <w:rPr>
          <w:rFonts w:ascii="Proxima Nova" w:eastAsia="Proxima Nova" w:hAnsi="Proxima Nova" w:cs="Proxima Nova"/>
          <w:b/>
          <w:color w:val="0C234B"/>
          <w:sz w:val="24"/>
          <w:szCs w:val="24"/>
        </w:rPr>
      </w:pPr>
    </w:p>
    <w:p w14:paraId="16968846" w14:textId="77777777" w:rsidR="007262D6" w:rsidRDefault="007262D6">
      <w:pPr>
        <w:ind w:left="720"/>
        <w:rPr>
          <w:rFonts w:ascii="Proxima Nova" w:eastAsia="Proxima Nova" w:hAnsi="Proxima Nova" w:cs="Proxima Nova"/>
          <w:b/>
          <w:color w:val="0C234B"/>
          <w:sz w:val="24"/>
          <w:szCs w:val="24"/>
        </w:rPr>
      </w:pPr>
    </w:p>
    <w:p w14:paraId="27F69CBB" w14:textId="77777777" w:rsidR="007262D6" w:rsidRDefault="00000000">
      <w:pPr>
        <w:numPr>
          <w:ilvl w:val="0"/>
          <w:numId w:val="1"/>
        </w:numPr>
        <w:rPr>
          <w:rFonts w:ascii="Proxima Nova" w:eastAsia="Proxima Nova" w:hAnsi="Proxima Nova" w:cs="Proxima Nova"/>
          <w:b/>
          <w:color w:val="0C234B"/>
          <w:sz w:val="24"/>
          <w:szCs w:val="24"/>
        </w:rPr>
      </w:pPr>
      <w:r>
        <w:rPr>
          <w:rFonts w:ascii="Proxima Nova" w:eastAsia="Proxima Nova" w:hAnsi="Proxima Nova" w:cs="Proxima Nova"/>
          <w:b/>
          <w:color w:val="0C234B"/>
          <w:sz w:val="24"/>
          <w:szCs w:val="24"/>
        </w:rPr>
        <w:t>Does your unit have the necessary equipment and technology support for flexible work?</w:t>
      </w:r>
    </w:p>
    <w:p w14:paraId="3AE7675C" w14:textId="77777777" w:rsidR="007262D6" w:rsidRDefault="007262D6">
      <w:pPr>
        <w:rPr>
          <w:rFonts w:ascii="Calibri" w:eastAsia="Calibri" w:hAnsi="Calibri" w:cs="Calibri"/>
          <w:b/>
          <w:sz w:val="24"/>
          <w:szCs w:val="24"/>
        </w:rPr>
      </w:pPr>
    </w:p>
    <w:p w14:paraId="5A74FB74" w14:textId="77777777" w:rsidR="007262D6" w:rsidRDefault="007262D6">
      <w:pPr>
        <w:rPr>
          <w:rFonts w:ascii="Proxima Nova" w:eastAsia="Proxima Nova" w:hAnsi="Proxima Nova" w:cs="Proxima Nova"/>
          <w:b/>
          <w:color w:val="AB0520"/>
          <w:sz w:val="38"/>
          <w:szCs w:val="38"/>
        </w:rPr>
      </w:pPr>
    </w:p>
    <w:p w14:paraId="54DF7279" w14:textId="77777777" w:rsidR="007262D6" w:rsidRDefault="00000000">
      <w:pPr>
        <w:rPr>
          <w:rFonts w:ascii="Proxima Nova" w:eastAsia="Proxima Nova" w:hAnsi="Proxima Nova" w:cs="Proxima Nova"/>
          <w:b/>
          <w:color w:val="AB0520"/>
          <w:sz w:val="38"/>
          <w:szCs w:val="38"/>
        </w:rPr>
      </w:pPr>
      <w:r>
        <w:rPr>
          <w:rFonts w:ascii="Proxima Nova" w:eastAsia="Proxima Nova" w:hAnsi="Proxima Nova" w:cs="Proxima Nova"/>
          <w:b/>
          <w:color w:val="AB0520"/>
          <w:sz w:val="38"/>
          <w:szCs w:val="38"/>
        </w:rPr>
        <w:t xml:space="preserve">IMPLEMENTING FLEXIBLE WORK </w:t>
      </w:r>
    </w:p>
    <w:p w14:paraId="1B3763ED" w14:textId="77777777" w:rsidR="007262D6" w:rsidRDefault="007262D6">
      <w:pPr>
        <w:ind w:firstLine="720"/>
        <w:rPr>
          <w:rFonts w:ascii="Proxima Nova" w:eastAsia="Proxima Nova" w:hAnsi="Proxima Nova" w:cs="Proxima Nova"/>
          <w:b/>
          <w:color w:val="0C234B"/>
          <w:sz w:val="24"/>
          <w:szCs w:val="24"/>
        </w:rPr>
      </w:pPr>
    </w:p>
    <w:p w14:paraId="37013804" w14:textId="77777777" w:rsidR="007262D6" w:rsidRDefault="00000000">
      <w:pPr>
        <w:numPr>
          <w:ilvl w:val="0"/>
          <w:numId w:val="5"/>
        </w:numPr>
        <w:rPr>
          <w:rFonts w:ascii="Proxima Nova" w:eastAsia="Proxima Nova" w:hAnsi="Proxima Nova" w:cs="Proxima Nova"/>
          <w:color w:val="0C234B"/>
          <w:sz w:val="24"/>
          <w:szCs w:val="24"/>
        </w:rPr>
      </w:pPr>
      <w:r>
        <w:rPr>
          <w:rFonts w:ascii="Proxima Nova" w:eastAsia="Proxima Nova" w:hAnsi="Proxima Nova" w:cs="Proxima Nova"/>
          <w:b/>
          <w:color w:val="0C234B"/>
          <w:sz w:val="24"/>
          <w:szCs w:val="24"/>
        </w:rPr>
        <w:t>How will flexible work options be communicated to your unit?</w:t>
      </w:r>
    </w:p>
    <w:p w14:paraId="44CEBEC7" w14:textId="77777777" w:rsidR="007262D6" w:rsidRDefault="007262D6">
      <w:pPr>
        <w:ind w:left="720"/>
        <w:rPr>
          <w:rFonts w:ascii="Proxima Nova" w:eastAsia="Proxima Nova" w:hAnsi="Proxima Nova" w:cs="Proxima Nova"/>
          <w:b/>
          <w:color w:val="0C234B"/>
          <w:sz w:val="24"/>
          <w:szCs w:val="24"/>
        </w:rPr>
      </w:pPr>
    </w:p>
    <w:p w14:paraId="4A79C384" w14:textId="77777777" w:rsidR="007262D6" w:rsidRDefault="007262D6">
      <w:pPr>
        <w:ind w:left="720"/>
        <w:rPr>
          <w:rFonts w:ascii="Proxima Nova" w:eastAsia="Proxima Nova" w:hAnsi="Proxima Nova" w:cs="Proxima Nova"/>
          <w:b/>
          <w:color w:val="0C234B"/>
          <w:sz w:val="24"/>
          <w:szCs w:val="24"/>
        </w:rPr>
      </w:pPr>
    </w:p>
    <w:p w14:paraId="3C4E7605" w14:textId="77777777" w:rsidR="007262D6" w:rsidRDefault="00000000">
      <w:pPr>
        <w:numPr>
          <w:ilvl w:val="0"/>
          <w:numId w:val="5"/>
        </w:numPr>
        <w:rPr>
          <w:rFonts w:ascii="Proxima Nova" w:eastAsia="Proxima Nova" w:hAnsi="Proxima Nova" w:cs="Proxima Nova"/>
          <w:color w:val="0C234B"/>
          <w:sz w:val="24"/>
          <w:szCs w:val="24"/>
        </w:rPr>
      </w:pPr>
      <w:r>
        <w:rPr>
          <w:rFonts w:ascii="Proxima Nova" w:eastAsia="Proxima Nova" w:hAnsi="Proxima Nova" w:cs="Proxima Nova"/>
          <w:b/>
          <w:color w:val="0C234B"/>
          <w:sz w:val="24"/>
          <w:szCs w:val="24"/>
        </w:rPr>
        <w:t>How will flexible work arrangements be discussed and decided upon in your unit?</w:t>
      </w:r>
    </w:p>
    <w:p w14:paraId="29127A34" w14:textId="77777777" w:rsidR="007262D6" w:rsidRDefault="007262D6">
      <w:pPr>
        <w:rPr>
          <w:rFonts w:ascii="Proxima Nova" w:eastAsia="Proxima Nova" w:hAnsi="Proxima Nova" w:cs="Proxima Nova"/>
          <w:b/>
          <w:color w:val="0C234B"/>
          <w:sz w:val="24"/>
          <w:szCs w:val="24"/>
        </w:rPr>
      </w:pPr>
    </w:p>
    <w:p w14:paraId="44E6F54E" w14:textId="77777777" w:rsidR="007262D6" w:rsidRDefault="007262D6">
      <w:pPr>
        <w:rPr>
          <w:rFonts w:ascii="Proxima Nova" w:eastAsia="Proxima Nova" w:hAnsi="Proxima Nova" w:cs="Proxima Nova"/>
          <w:b/>
          <w:color w:val="0C234B"/>
          <w:sz w:val="24"/>
          <w:szCs w:val="24"/>
        </w:rPr>
      </w:pPr>
    </w:p>
    <w:p w14:paraId="6B5D980F" w14:textId="77777777" w:rsidR="007262D6" w:rsidRDefault="00000000">
      <w:pPr>
        <w:numPr>
          <w:ilvl w:val="0"/>
          <w:numId w:val="5"/>
        </w:numPr>
        <w:rPr>
          <w:rFonts w:ascii="Proxima Nova" w:eastAsia="Proxima Nova" w:hAnsi="Proxima Nova" w:cs="Proxima Nova"/>
          <w:color w:val="0C234B"/>
          <w:sz w:val="24"/>
          <w:szCs w:val="24"/>
        </w:rPr>
      </w:pPr>
      <w:r>
        <w:rPr>
          <w:rFonts w:ascii="Proxima Nova" w:eastAsia="Proxima Nova" w:hAnsi="Proxima Nova" w:cs="Proxima Nova"/>
          <w:b/>
          <w:color w:val="0C234B"/>
          <w:sz w:val="24"/>
          <w:szCs w:val="24"/>
        </w:rPr>
        <w:t xml:space="preserve">How will flexible work arrangements be documented in your unit? </w:t>
      </w:r>
    </w:p>
    <w:p w14:paraId="009F78C8" w14:textId="77777777" w:rsidR="007262D6" w:rsidRDefault="007262D6">
      <w:pPr>
        <w:ind w:left="720"/>
        <w:rPr>
          <w:rFonts w:ascii="Proxima Nova" w:eastAsia="Proxima Nova" w:hAnsi="Proxima Nova" w:cs="Proxima Nova"/>
          <w:b/>
          <w:color w:val="0C234B"/>
          <w:sz w:val="24"/>
          <w:szCs w:val="24"/>
        </w:rPr>
      </w:pPr>
    </w:p>
    <w:p w14:paraId="00E9318E" w14:textId="77777777" w:rsidR="007262D6" w:rsidRDefault="007262D6">
      <w:pPr>
        <w:ind w:left="720"/>
        <w:rPr>
          <w:rFonts w:ascii="Proxima Nova" w:eastAsia="Proxima Nova" w:hAnsi="Proxima Nova" w:cs="Proxima Nova"/>
          <w:b/>
          <w:color w:val="0C234B"/>
          <w:sz w:val="24"/>
          <w:szCs w:val="24"/>
        </w:rPr>
      </w:pPr>
    </w:p>
    <w:p w14:paraId="0D1EBE1A" w14:textId="77777777" w:rsidR="007262D6" w:rsidRDefault="00000000">
      <w:pPr>
        <w:numPr>
          <w:ilvl w:val="0"/>
          <w:numId w:val="5"/>
        </w:numPr>
        <w:rPr>
          <w:rFonts w:ascii="Calibri" w:eastAsia="Calibri" w:hAnsi="Calibri" w:cs="Calibri"/>
          <w:color w:val="0C234B"/>
          <w:sz w:val="24"/>
          <w:szCs w:val="24"/>
        </w:rPr>
      </w:pPr>
      <w:r>
        <w:rPr>
          <w:rFonts w:ascii="Proxima Nova" w:eastAsia="Proxima Nova" w:hAnsi="Proxima Nova" w:cs="Proxima Nova"/>
          <w:b/>
          <w:color w:val="0C234B"/>
          <w:sz w:val="24"/>
          <w:szCs w:val="24"/>
        </w:rPr>
        <w:t xml:space="preserve">How often will flexible work arrangements be revisited/discussed and in what format? </w:t>
      </w:r>
      <w:r>
        <w:rPr>
          <w:rFonts w:ascii="Proxima Nova" w:eastAsia="Proxima Nova" w:hAnsi="Proxima Nova" w:cs="Proxima Nova"/>
          <w:color w:val="0C234B"/>
          <w:sz w:val="24"/>
          <w:szCs w:val="24"/>
        </w:rPr>
        <w:t>(</w:t>
      </w:r>
      <w:proofErr w:type="gramStart"/>
      <w:r>
        <w:rPr>
          <w:rFonts w:ascii="Proxima Nova" w:eastAsia="Proxima Nova" w:hAnsi="Proxima Nova" w:cs="Proxima Nova"/>
          <w:color w:val="0C234B"/>
          <w:sz w:val="24"/>
          <w:szCs w:val="24"/>
        </w:rPr>
        <w:t>at</w:t>
      </w:r>
      <w:proofErr w:type="gramEnd"/>
      <w:r>
        <w:rPr>
          <w:rFonts w:ascii="Proxima Nova" w:eastAsia="Proxima Nova" w:hAnsi="Proxima Nova" w:cs="Proxima Nova"/>
          <w:color w:val="0C234B"/>
          <w:sz w:val="24"/>
          <w:szCs w:val="24"/>
        </w:rPr>
        <w:t xml:space="preserve"> the start of each semester, during Career Conversations, etc.)</w:t>
      </w:r>
    </w:p>
    <w:p w14:paraId="6F6F9C2E" w14:textId="77777777" w:rsidR="007262D6" w:rsidRDefault="007262D6">
      <w:pPr>
        <w:ind w:left="720"/>
        <w:rPr>
          <w:rFonts w:ascii="Proxima Nova" w:eastAsia="Proxima Nova" w:hAnsi="Proxima Nova" w:cs="Proxima Nova"/>
          <w:color w:val="0C234B"/>
          <w:sz w:val="24"/>
          <w:szCs w:val="24"/>
        </w:rPr>
      </w:pPr>
    </w:p>
    <w:p w14:paraId="27C79323" w14:textId="77777777" w:rsidR="007262D6" w:rsidRDefault="007262D6">
      <w:pPr>
        <w:ind w:left="720"/>
        <w:rPr>
          <w:rFonts w:ascii="Proxima Nova" w:eastAsia="Proxima Nova" w:hAnsi="Proxima Nova" w:cs="Proxima Nova"/>
          <w:color w:val="0C234B"/>
          <w:sz w:val="24"/>
          <w:szCs w:val="24"/>
        </w:rPr>
      </w:pPr>
    </w:p>
    <w:p w14:paraId="2E645AFE" w14:textId="77777777" w:rsidR="007262D6" w:rsidRDefault="00000000">
      <w:pPr>
        <w:numPr>
          <w:ilvl w:val="0"/>
          <w:numId w:val="5"/>
        </w:numPr>
        <w:rPr>
          <w:rFonts w:ascii="Proxima Nova" w:eastAsia="Proxima Nova" w:hAnsi="Proxima Nova" w:cs="Proxima Nova"/>
          <w:color w:val="0C234B"/>
          <w:sz w:val="24"/>
          <w:szCs w:val="24"/>
        </w:rPr>
      </w:pPr>
      <w:r>
        <w:rPr>
          <w:rFonts w:ascii="Proxima Nova" w:eastAsia="Proxima Nova" w:hAnsi="Proxima Nova" w:cs="Proxima Nova"/>
          <w:b/>
          <w:color w:val="0C234B"/>
          <w:sz w:val="24"/>
          <w:szCs w:val="24"/>
        </w:rPr>
        <w:t xml:space="preserve">How will you communicate flexible work arrangements when recruiting new staff? Will the flexible work options be listed in the job description? </w:t>
      </w:r>
    </w:p>
    <w:p w14:paraId="5B037B5E" w14:textId="77777777" w:rsidR="007262D6" w:rsidRDefault="007262D6">
      <w:pPr>
        <w:ind w:left="720"/>
        <w:rPr>
          <w:rFonts w:ascii="Proxima Nova" w:eastAsia="Proxima Nova" w:hAnsi="Proxima Nova" w:cs="Proxima Nova"/>
          <w:b/>
          <w:color w:val="0C234B"/>
          <w:sz w:val="24"/>
          <w:szCs w:val="24"/>
        </w:rPr>
      </w:pPr>
    </w:p>
    <w:p w14:paraId="2FA0AEB9" w14:textId="77777777" w:rsidR="007262D6" w:rsidRDefault="007262D6">
      <w:pPr>
        <w:ind w:left="720"/>
        <w:rPr>
          <w:rFonts w:ascii="Proxima Nova" w:eastAsia="Proxima Nova" w:hAnsi="Proxima Nova" w:cs="Proxima Nova"/>
          <w:b/>
          <w:color w:val="0C234B"/>
          <w:sz w:val="24"/>
          <w:szCs w:val="24"/>
        </w:rPr>
      </w:pPr>
    </w:p>
    <w:p w14:paraId="425BC66C" w14:textId="77777777" w:rsidR="007262D6" w:rsidRDefault="00000000">
      <w:pPr>
        <w:numPr>
          <w:ilvl w:val="0"/>
          <w:numId w:val="5"/>
        </w:numPr>
        <w:rPr>
          <w:rFonts w:ascii="Proxima Nova" w:eastAsia="Proxima Nova" w:hAnsi="Proxima Nova" w:cs="Proxima Nova"/>
          <w:color w:val="0C234B"/>
          <w:sz w:val="24"/>
          <w:szCs w:val="24"/>
        </w:rPr>
      </w:pPr>
      <w:r>
        <w:rPr>
          <w:rFonts w:ascii="Proxima Nova" w:eastAsia="Proxima Nova" w:hAnsi="Proxima Nova" w:cs="Proxima Nova"/>
          <w:b/>
          <w:color w:val="0C234B"/>
          <w:sz w:val="24"/>
          <w:szCs w:val="24"/>
        </w:rPr>
        <w:t>How will you encourage employee engagement and team collaboration, given the flexible work arrangements you decide to implement?</w:t>
      </w:r>
    </w:p>
    <w:p w14:paraId="55D8078E" w14:textId="77777777" w:rsidR="007262D6" w:rsidRDefault="007262D6">
      <w:pPr>
        <w:rPr>
          <w:rFonts w:ascii="Proxima Nova" w:eastAsia="Proxima Nova" w:hAnsi="Proxima Nova" w:cs="Proxima Nova"/>
          <w:b/>
          <w:color w:val="0C234B"/>
          <w:sz w:val="24"/>
          <w:szCs w:val="24"/>
        </w:rPr>
      </w:pPr>
    </w:p>
    <w:p w14:paraId="5BA6C91F" w14:textId="77777777" w:rsidR="007262D6" w:rsidRDefault="007262D6">
      <w:pPr>
        <w:rPr>
          <w:rFonts w:ascii="Proxima Nova" w:eastAsia="Proxima Nova" w:hAnsi="Proxima Nova" w:cs="Proxima Nova"/>
          <w:b/>
          <w:color w:val="0C234B"/>
          <w:sz w:val="24"/>
          <w:szCs w:val="24"/>
        </w:rPr>
      </w:pPr>
    </w:p>
    <w:p w14:paraId="287E91BD" w14:textId="77777777" w:rsidR="007262D6" w:rsidRDefault="00000000">
      <w:pPr>
        <w:numPr>
          <w:ilvl w:val="0"/>
          <w:numId w:val="5"/>
        </w:numPr>
        <w:rPr>
          <w:rFonts w:ascii="Calibri" w:eastAsia="Calibri" w:hAnsi="Calibri" w:cs="Calibri"/>
          <w:b/>
          <w:color w:val="0C234B"/>
          <w:sz w:val="24"/>
          <w:szCs w:val="24"/>
        </w:rPr>
      </w:pPr>
      <w:r>
        <w:rPr>
          <w:rFonts w:ascii="Proxima Nova" w:eastAsia="Proxima Nova" w:hAnsi="Proxima Nova" w:cs="Proxima Nova"/>
          <w:b/>
          <w:color w:val="0C234B"/>
          <w:sz w:val="24"/>
          <w:szCs w:val="24"/>
        </w:rPr>
        <w:t xml:space="preserve">How will you work to avoid proximity bias? </w:t>
      </w:r>
      <w:r>
        <w:rPr>
          <w:rFonts w:ascii="Proxima Nova" w:eastAsia="Proxima Nova" w:hAnsi="Proxima Nova" w:cs="Proxima Nova"/>
          <w:color w:val="0C234B"/>
          <w:sz w:val="24"/>
          <w:szCs w:val="24"/>
        </w:rPr>
        <w:t>Proximity bias is the tendency for supervisors to show favoritism or give preferential treatment to employees who are closest to them physically, leaving remote workers with less opportunity for promotion or growth.</w:t>
      </w:r>
    </w:p>
    <w:p w14:paraId="1AA9D395" w14:textId="77777777" w:rsidR="007262D6" w:rsidRDefault="007262D6">
      <w:pPr>
        <w:rPr>
          <w:rFonts w:ascii="Calibri" w:eastAsia="Calibri" w:hAnsi="Calibri" w:cs="Calibri"/>
          <w:b/>
          <w:sz w:val="24"/>
          <w:szCs w:val="24"/>
        </w:rPr>
      </w:pPr>
    </w:p>
    <w:p w14:paraId="4A74A152" w14:textId="77777777" w:rsidR="00580A92" w:rsidRDefault="00580A92">
      <w:pPr>
        <w:rPr>
          <w:rFonts w:ascii="Calibri" w:eastAsia="Calibri" w:hAnsi="Calibri" w:cs="Calibri"/>
          <w:b/>
          <w:sz w:val="24"/>
          <w:szCs w:val="24"/>
        </w:rPr>
      </w:pPr>
    </w:p>
    <w:p w14:paraId="69892502" w14:textId="77777777" w:rsidR="007262D6" w:rsidRDefault="007262D6">
      <w:pPr>
        <w:rPr>
          <w:rFonts w:ascii="Proxima Nova" w:eastAsia="Proxima Nova" w:hAnsi="Proxima Nova" w:cs="Proxima Nova"/>
          <w:b/>
          <w:color w:val="AB0520"/>
          <w:sz w:val="38"/>
          <w:szCs w:val="38"/>
        </w:rPr>
      </w:pPr>
    </w:p>
    <w:p w14:paraId="4D5DBB15" w14:textId="77777777" w:rsidR="007262D6" w:rsidRDefault="00000000">
      <w:pPr>
        <w:rPr>
          <w:rFonts w:ascii="Proxima Nova" w:eastAsia="Proxima Nova" w:hAnsi="Proxima Nova" w:cs="Proxima Nova"/>
          <w:b/>
          <w:color w:val="AB0520"/>
          <w:sz w:val="38"/>
          <w:szCs w:val="38"/>
        </w:rPr>
      </w:pPr>
      <w:r>
        <w:rPr>
          <w:rFonts w:ascii="Proxima Nova" w:eastAsia="Proxima Nova" w:hAnsi="Proxima Nova" w:cs="Proxima Nova"/>
          <w:b/>
          <w:color w:val="AB0520"/>
          <w:sz w:val="38"/>
          <w:szCs w:val="38"/>
        </w:rPr>
        <w:t xml:space="preserve">MONITORING SUCCESS &amp; ENSURING SUSTAINABILITY </w:t>
      </w:r>
    </w:p>
    <w:p w14:paraId="1FDEF870" w14:textId="77777777" w:rsidR="007262D6" w:rsidRDefault="007262D6">
      <w:pPr>
        <w:rPr>
          <w:rFonts w:ascii="Proxima Nova" w:eastAsia="Proxima Nova" w:hAnsi="Proxima Nova" w:cs="Proxima Nova"/>
          <w:b/>
          <w:color w:val="0C234B"/>
          <w:sz w:val="24"/>
          <w:szCs w:val="24"/>
        </w:rPr>
      </w:pPr>
    </w:p>
    <w:p w14:paraId="47ED9211" w14:textId="77777777" w:rsidR="007262D6" w:rsidRDefault="00000000">
      <w:pPr>
        <w:numPr>
          <w:ilvl w:val="0"/>
          <w:numId w:val="2"/>
        </w:numPr>
        <w:rPr>
          <w:rFonts w:ascii="Calibri" w:eastAsia="Calibri" w:hAnsi="Calibri" w:cs="Calibri"/>
          <w:b/>
          <w:sz w:val="24"/>
          <w:szCs w:val="24"/>
        </w:rPr>
      </w:pPr>
      <w:r>
        <w:rPr>
          <w:rFonts w:ascii="Proxima Nova" w:eastAsia="Proxima Nova" w:hAnsi="Proxima Nova" w:cs="Proxima Nova"/>
          <w:b/>
          <w:color w:val="0C234B"/>
          <w:sz w:val="24"/>
          <w:szCs w:val="24"/>
        </w:rPr>
        <w:t>How will you monitor productivity in a flexible work environment?</w:t>
      </w:r>
      <w:r>
        <w:rPr>
          <w:rFonts w:ascii="Proxima Nova" w:eastAsia="Proxima Nova" w:hAnsi="Proxima Nova" w:cs="Proxima Nova"/>
          <w:color w:val="0C234B"/>
          <w:sz w:val="24"/>
          <w:szCs w:val="24"/>
        </w:rPr>
        <w:t xml:space="preserve"> (Consider how you already monitor productivity in person)</w:t>
      </w:r>
    </w:p>
    <w:p w14:paraId="0009648E" w14:textId="77777777" w:rsidR="007262D6" w:rsidRDefault="007262D6">
      <w:pPr>
        <w:ind w:left="720"/>
        <w:rPr>
          <w:rFonts w:ascii="Proxima Nova" w:eastAsia="Proxima Nova" w:hAnsi="Proxima Nova" w:cs="Proxima Nova"/>
          <w:sz w:val="24"/>
          <w:szCs w:val="24"/>
        </w:rPr>
      </w:pPr>
    </w:p>
    <w:p w14:paraId="03634EEA" w14:textId="77777777" w:rsidR="007262D6" w:rsidRDefault="007262D6">
      <w:pPr>
        <w:ind w:left="720"/>
        <w:rPr>
          <w:rFonts w:ascii="Proxima Nova" w:eastAsia="Proxima Nova" w:hAnsi="Proxima Nova" w:cs="Proxima Nova"/>
          <w:sz w:val="24"/>
          <w:szCs w:val="24"/>
        </w:rPr>
      </w:pPr>
    </w:p>
    <w:p w14:paraId="13D72ABF" w14:textId="77777777" w:rsidR="007262D6" w:rsidRDefault="00000000">
      <w:pPr>
        <w:numPr>
          <w:ilvl w:val="0"/>
          <w:numId w:val="2"/>
        </w:numPr>
        <w:rPr>
          <w:rFonts w:ascii="Proxima Nova" w:eastAsia="Proxima Nova" w:hAnsi="Proxima Nova" w:cs="Proxima Nova"/>
          <w:b/>
          <w:sz w:val="24"/>
          <w:szCs w:val="24"/>
        </w:rPr>
      </w:pPr>
      <w:r>
        <w:rPr>
          <w:rFonts w:ascii="Proxima Nova" w:eastAsia="Proxima Nova" w:hAnsi="Proxima Nova" w:cs="Proxima Nova"/>
          <w:b/>
          <w:color w:val="0C234B"/>
          <w:sz w:val="24"/>
          <w:szCs w:val="24"/>
        </w:rPr>
        <w:t>How will you monitor employee wellbeing and job satisfaction in a flexible work environment?</w:t>
      </w:r>
    </w:p>
    <w:p w14:paraId="408FAA50" w14:textId="77777777" w:rsidR="007262D6" w:rsidRDefault="007262D6">
      <w:pPr>
        <w:ind w:left="720"/>
        <w:rPr>
          <w:rFonts w:ascii="Proxima Nova" w:eastAsia="Proxima Nova" w:hAnsi="Proxima Nova" w:cs="Proxima Nova"/>
          <w:sz w:val="24"/>
          <w:szCs w:val="24"/>
        </w:rPr>
      </w:pPr>
    </w:p>
    <w:p w14:paraId="628586F0" w14:textId="77777777" w:rsidR="007262D6" w:rsidRDefault="007262D6">
      <w:pPr>
        <w:ind w:left="720"/>
        <w:rPr>
          <w:rFonts w:ascii="Proxima Nova" w:eastAsia="Proxima Nova" w:hAnsi="Proxima Nova" w:cs="Proxima Nova"/>
          <w:sz w:val="24"/>
          <w:szCs w:val="24"/>
        </w:rPr>
      </w:pPr>
    </w:p>
    <w:p w14:paraId="37967E94" w14:textId="77777777" w:rsidR="007262D6" w:rsidRDefault="00000000">
      <w:pPr>
        <w:numPr>
          <w:ilvl w:val="0"/>
          <w:numId w:val="2"/>
        </w:numPr>
        <w:rPr>
          <w:rFonts w:ascii="Proxima Nova" w:eastAsia="Proxima Nova" w:hAnsi="Proxima Nova" w:cs="Proxima Nova"/>
          <w:b/>
          <w:sz w:val="24"/>
          <w:szCs w:val="24"/>
        </w:rPr>
      </w:pPr>
      <w:r>
        <w:rPr>
          <w:rFonts w:ascii="Proxima Nova" w:eastAsia="Proxima Nova" w:hAnsi="Proxima Nova" w:cs="Proxima Nova"/>
          <w:b/>
          <w:color w:val="0C234B"/>
          <w:sz w:val="24"/>
          <w:szCs w:val="24"/>
        </w:rPr>
        <w:t xml:space="preserve">What challenges do you anticipate facing while implementing flexible work? </w:t>
      </w:r>
    </w:p>
    <w:p w14:paraId="2382C1FE" w14:textId="77777777" w:rsidR="007262D6" w:rsidRDefault="007262D6">
      <w:pPr>
        <w:ind w:left="720"/>
        <w:rPr>
          <w:rFonts w:ascii="Proxima Nova" w:eastAsia="Proxima Nova" w:hAnsi="Proxima Nova" w:cs="Proxima Nova"/>
          <w:b/>
          <w:sz w:val="24"/>
          <w:szCs w:val="24"/>
        </w:rPr>
      </w:pPr>
    </w:p>
    <w:p w14:paraId="6A58F906" w14:textId="77777777" w:rsidR="007262D6" w:rsidRDefault="007262D6">
      <w:pPr>
        <w:ind w:left="720"/>
        <w:rPr>
          <w:rFonts w:ascii="Proxima Nova" w:eastAsia="Proxima Nova" w:hAnsi="Proxima Nova" w:cs="Proxima Nova"/>
          <w:b/>
          <w:sz w:val="24"/>
          <w:szCs w:val="24"/>
        </w:rPr>
      </w:pPr>
    </w:p>
    <w:p w14:paraId="72564D84" w14:textId="77777777" w:rsidR="007262D6" w:rsidRDefault="00000000">
      <w:pPr>
        <w:numPr>
          <w:ilvl w:val="0"/>
          <w:numId w:val="2"/>
        </w:numPr>
        <w:rPr>
          <w:rFonts w:ascii="Proxima Nova" w:eastAsia="Proxima Nova" w:hAnsi="Proxima Nova" w:cs="Proxima Nova"/>
          <w:b/>
          <w:sz w:val="24"/>
          <w:szCs w:val="24"/>
        </w:rPr>
      </w:pPr>
      <w:r>
        <w:rPr>
          <w:rFonts w:ascii="Proxima Nova" w:eastAsia="Proxima Nova" w:hAnsi="Proxima Nova" w:cs="Proxima Nova"/>
          <w:b/>
          <w:color w:val="0C234B"/>
          <w:sz w:val="24"/>
          <w:szCs w:val="24"/>
        </w:rPr>
        <w:t xml:space="preserve">What solutions could you implement to respond to these challenges? </w:t>
      </w:r>
    </w:p>
    <w:p w14:paraId="73E8C832" w14:textId="77777777" w:rsidR="007262D6" w:rsidRDefault="007262D6">
      <w:pPr>
        <w:ind w:left="720"/>
        <w:rPr>
          <w:rFonts w:ascii="Proxima Nova" w:eastAsia="Proxima Nova" w:hAnsi="Proxima Nova" w:cs="Proxima Nova"/>
          <w:b/>
          <w:sz w:val="24"/>
          <w:szCs w:val="24"/>
        </w:rPr>
      </w:pPr>
    </w:p>
    <w:p w14:paraId="4455211F" w14:textId="77777777" w:rsidR="007262D6" w:rsidRDefault="007262D6">
      <w:pPr>
        <w:ind w:left="720"/>
        <w:rPr>
          <w:rFonts w:ascii="Proxima Nova" w:eastAsia="Proxima Nova" w:hAnsi="Proxima Nova" w:cs="Proxima Nova"/>
          <w:b/>
          <w:sz w:val="24"/>
          <w:szCs w:val="24"/>
        </w:rPr>
      </w:pPr>
    </w:p>
    <w:p w14:paraId="10E47EF4" w14:textId="77777777" w:rsidR="007262D6" w:rsidRDefault="00000000">
      <w:pPr>
        <w:numPr>
          <w:ilvl w:val="0"/>
          <w:numId w:val="2"/>
        </w:numPr>
        <w:rPr>
          <w:rFonts w:ascii="Proxima Nova" w:eastAsia="Proxima Nova" w:hAnsi="Proxima Nova" w:cs="Proxima Nova"/>
          <w:b/>
          <w:sz w:val="24"/>
          <w:szCs w:val="24"/>
        </w:rPr>
      </w:pPr>
      <w:r>
        <w:rPr>
          <w:rFonts w:ascii="Proxima Nova" w:eastAsia="Proxima Nova" w:hAnsi="Proxima Nova" w:cs="Proxima Nova"/>
          <w:b/>
          <w:color w:val="0C234B"/>
          <w:sz w:val="24"/>
          <w:szCs w:val="24"/>
        </w:rPr>
        <w:t xml:space="preserve">What resources or support will you provide to your employees while implementing flexible work? </w:t>
      </w:r>
    </w:p>
    <w:p w14:paraId="28E6FE34" w14:textId="77777777" w:rsidR="007262D6" w:rsidRDefault="007262D6">
      <w:pPr>
        <w:rPr>
          <w:rFonts w:ascii="Proxima Nova" w:eastAsia="Proxima Nova" w:hAnsi="Proxima Nova" w:cs="Proxima Nova"/>
          <w:b/>
          <w:sz w:val="24"/>
          <w:szCs w:val="24"/>
        </w:rPr>
      </w:pPr>
    </w:p>
    <w:p w14:paraId="40B2E722" w14:textId="77777777" w:rsidR="007262D6" w:rsidRDefault="007262D6">
      <w:pPr>
        <w:rPr>
          <w:rFonts w:ascii="Proxima Nova" w:eastAsia="Proxima Nova" w:hAnsi="Proxima Nova" w:cs="Proxima Nova"/>
          <w:b/>
          <w:color w:val="AB0520"/>
          <w:sz w:val="24"/>
          <w:szCs w:val="24"/>
        </w:rPr>
      </w:pPr>
    </w:p>
    <w:p w14:paraId="2A59DFD1" w14:textId="77777777" w:rsidR="007262D6" w:rsidRDefault="007262D6">
      <w:pPr>
        <w:rPr>
          <w:rFonts w:ascii="Proxima Nova" w:eastAsia="Proxima Nova" w:hAnsi="Proxima Nova" w:cs="Proxima Nova"/>
          <w:b/>
          <w:color w:val="AB0520"/>
          <w:sz w:val="24"/>
          <w:szCs w:val="24"/>
        </w:rPr>
      </w:pPr>
    </w:p>
    <w:p w14:paraId="54EC0DF2" w14:textId="77777777" w:rsidR="007262D6" w:rsidRDefault="00000000">
      <w:pPr>
        <w:rPr>
          <w:rFonts w:ascii="Proxima Nova" w:eastAsia="Proxima Nova" w:hAnsi="Proxima Nova" w:cs="Proxima Nova"/>
          <w:b/>
          <w:color w:val="AB0520"/>
          <w:sz w:val="24"/>
          <w:szCs w:val="24"/>
        </w:rPr>
      </w:pPr>
      <w:r>
        <w:rPr>
          <w:rFonts w:ascii="Proxima Nova" w:eastAsia="Proxima Nova" w:hAnsi="Proxima Nova" w:cs="Proxima Nova"/>
          <w:b/>
          <w:color w:val="AB0520"/>
          <w:sz w:val="24"/>
          <w:szCs w:val="24"/>
        </w:rPr>
        <w:t>For official UArizona guidelines on flexible work, visit</w:t>
      </w:r>
    </w:p>
    <w:p w14:paraId="7EDFDF84" w14:textId="77777777" w:rsidR="007262D6" w:rsidRDefault="00000000">
      <w:pPr>
        <w:rPr>
          <w:rFonts w:ascii="Proxima Nova" w:eastAsia="Proxima Nova" w:hAnsi="Proxima Nova" w:cs="Proxima Nova"/>
          <w:sz w:val="24"/>
          <w:szCs w:val="24"/>
        </w:rPr>
      </w:pPr>
      <w:r>
        <w:rPr>
          <w:rFonts w:ascii="Proxima Nova" w:eastAsia="Proxima Nova" w:hAnsi="Proxima Nova" w:cs="Proxima Nova"/>
          <w:sz w:val="24"/>
          <w:szCs w:val="24"/>
        </w:rPr>
        <w:t xml:space="preserve">Human Resources | </w:t>
      </w:r>
      <w:hyperlink r:id="rId10">
        <w:r>
          <w:rPr>
            <w:rFonts w:ascii="Proxima Nova" w:eastAsia="Proxima Nova" w:hAnsi="Proxima Nova" w:cs="Proxima Nova"/>
            <w:color w:val="1155CC"/>
            <w:sz w:val="24"/>
            <w:szCs w:val="24"/>
            <w:u w:val="single"/>
          </w:rPr>
          <w:t>Flexible Work Guidelines and Resources</w:t>
        </w:r>
      </w:hyperlink>
    </w:p>
    <w:p w14:paraId="6D8ECCA7" w14:textId="77777777" w:rsidR="007262D6" w:rsidRDefault="00000000">
      <w:pPr>
        <w:rPr>
          <w:rFonts w:ascii="Proxima Nova" w:eastAsia="Proxima Nova" w:hAnsi="Proxima Nova" w:cs="Proxima Nova"/>
          <w:i/>
          <w:sz w:val="24"/>
          <w:szCs w:val="24"/>
        </w:rPr>
      </w:pPr>
      <w:r>
        <w:rPr>
          <w:rFonts w:ascii="Proxima Nova" w:eastAsia="Proxima Nova" w:hAnsi="Proxima Nova" w:cs="Proxima Nova"/>
          <w:i/>
          <w:sz w:val="24"/>
          <w:szCs w:val="24"/>
        </w:rPr>
        <w:t>https://hr.arizona.edu/content/Flexible-Work-Guidelines</w:t>
      </w:r>
    </w:p>
    <w:p w14:paraId="1A4E0CB2" w14:textId="77777777" w:rsidR="007262D6" w:rsidRDefault="007262D6">
      <w:pPr>
        <w:rPr>
          <w:rFonts w:ascii="Proxima Nova" w:eastAsia="Proxima Nova" w:hAnsi="Proxima Nova" w:cs="Proxima Nova"/>
          <w:sz w:val="24"/>
          <w:szCs w:val="24"/>
        </w:rPr>
      </w:pPr>
    </w:p>
    <w:p w14:paraId="3F49BD0A" w14:textId="77777777" w:rsidR="007262D6" w:rsidRDefault="00000000">
      <w:pPr>
        <w:rPr>
          <w:rFonts w:ascii="Proxima Nova" w:eastAsia="Proxima Nova" w:hAnsi="Proxima Nova" w:cs="Proxima Nova"/>
          <w:sz w:val="24"/>
          <w:szCs w:val="24"/>
        </w:rPr>
      </w:pPr>
      <w:r>
        <w:rPr>
          <w:rFonts w:ascii="Proxima Nova" w:eastAsia="Proxima Nova" w:hAnsi="Proxima Nova" w:cs="Proxima Nova"/>
          <w:sz w:val="24"/>
          <w:szCs w:val="24"/>
        </w:rPr>
        <w:t xml:space="preserve">Office of University Initiatives | </w:t>
      </w:r>
      <w:hyperlink r:id="rId11">
        <w:r>
          <w:rPr>
            <w:rFonts w:ascii="Proxima Nova" w:eastAsia="Proxima Nova" w:hAnsi="Proxima Nova" w:cs="Proxima Nova"/>
            <w:color w:val="1155CC"/>
            <w:sz w:val="24"/>
            <w:szCs w:val="24"/>
            <w:u w:val="single"/>
          </w:rPr>
          <w:t>Flexible Work Initiative</w:t>
        </w:r>
      </w:hyperlink>
    </w:p>
    <w:p w14:paraId="0AE60134" w14:textId="77777777" w:rsidR="007262D6" w:rsidRDefault="00000000">
      <w:pPr>
        <w:rPr>
          <w:rFonts w:ascii="Proxima Nova" w:eastAsia="Proxima Nova" w:hAnsi="Proxima Nova" w:cs="Proxima Nova"/>
          <w:i/>
          <w:sz w:val="24"/>
          <w:szCs w:val="24"/>
        </w:rPr>
      </w:pPr>
      <w:r>
        <w:rPr>
          <w:rFonts w:ascii="Proxima Nova" w:eastAsia="Proxima Nova" w:hAnsi="Proxima Nova" w:cs="Proxima Nova"/>
          <w:i/>
          <w:sz w:val="24"/>
          <w:szCs w:val="24"/>
        </w:rPr>
        <w:t>https://universityinitiatives.arizona.edu/current-projects/flexible-work-initiative</w:t>
      </w:r>
    </w:p>
    <w:p w14:paraId="34C8CFD4" w14:textId="77777777" w:rsidR="007262D6" w:rsidRDefault="007262D6">
      <w:pPr>
        <w:rPr>
          <w:rFonts w:ascii="Proxima Nova" w:eastAsia="Proxima Nova" w:hAnsi="Proxima Nova" w:cs="Proxima Nova"/>
          <w:sz w:val="24"/>
          <w:szCs w:val="24"/>
        </w:rPr>
      </w:pPr>
    </w:p>
    <w:sectPr w:rsidR="007262D6">
      <w:headerReference w:type="default" r:id="rId12"/>
      <w:footerReference w:type="default" r:id="rId13"/>
      <w:pgSz w:w="12240" w:h="15840"/>
      <w:pgMar w:top="1440" w:right="1440" w:bottom="1440" w:left="1440" w:header="21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38878" w14:textId="77777777" w:rsidR="00361B94" w:rsidRDefault="00361B94">
      <w:pPr>
        <w:spacing w:line="240" w:lineRule="auto"/>
      </w:pPr>
      <w:r>
        <w:separator/>
      </w:r>
    </w:p>
  </w:endnote>
  <w:endnote w:type="continuationSeparator" w:id="0">
    <w:p w14:paraId="79D66706" w14:textId="77777777" w:rsidR="00361B94" w:rsidRDefault="00361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roxima Nova">
    <w:altName w:val="Tahoma"/>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01D3" w14:textId="77777777" w:rsidR="007262D6" w:rsidRDefault="007262D6">
    <w:pPr>
      <w:rPr>
        <w:rFonts w:ascii="Calibri" w:eastAsia="Calibri" w:hAnsi="Calibri" w:cs="Calibri"/>
        <w:sz w:val="20"/>
        <w:szCs w:val="20"/>
      </w:rPr>
    </w:pPr>
  </w:p>
  <w:p w14:paraId="7013CB26" w14:textId="77777777" w:rsidR="007262D6" w:rsidRDefault="00361B94">
    <w:pPr>
      <w:jc w:val="right"/>
      <w:rPr>
        <w:rFonts w:ascii="Calibri" w:eastAsia="Calibri" w:hAnsi="Calibri" w:cs="Calibri"/>
        <w:sz w:val="20"/>
        <w:szCs w:val="20"/>
      </w:rPr>
    </w:pPr>
    <w:r>
      <w:rPr>
        <w:noProof/>
      </w:rPr>
      <w:pict w14:anchorId="20FF5B5B">
        <v:rect id="_x0000_i1026" alt="" style="width:468pt;height:.05pt;mso-width-percent:0;mso-height-percent:0;mso-width-percent:0;mso-height-percent:0" o:hralign="center" o:hrstd="t" o:hr="t" fillcolor="#a0a0a0" stroked="f"/>
      </w:pict>
    </w:r>
    <w:r w:rsidR="00587EC5">
      <w:rPr>
        <w:noProof/>
      </w:rPr>
      <w:drawing>
        <wp:anchor distT="114300" distB="114300" distL="114300" distR="114300" simplePos="0" relativeHeight="251659264" behindDoc="1" locked="0" layoutInCell="1" hidden="0" allowOverlap="1" wp14:anchorId="32FE2998" wp14:editId="5B8E7AAB">
          <wp:simplePos x="0" y="0"/>
          <wp:positionH relativeFrom="column">
            <wp:posOffset>1</wp:posOffset>
          </wp:positionH>
          <wp:positionV relativeFrom="paragraph">
            <wp:posOffset>142875</wp:posOffset>
          </wp:positionV>
          <wp:extent cx="1581150" cy="373546"/>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81150" cy="373546"/>
                  </a:xfrm>
                  <a:prstGeom prst="rect">
                    <a:avLst/>
                  </a:prstGeom>
                  <a:ln/>
                </pic:spPr>
              </pic:pic>
            </a:graphicData>
          </a:graphic>
        </wp:anchor>
      </w:drawing>
    </w:r>
  </w:p>
  <w:p w14:paraId="4265664B" w14:textId="77777777" w:rsidR="007262D6" w:rsidRDefault="007262D6">
    <w:pPr>
      <w:jc w:val="right"/>
      <w:rPr>
        <w:rFonts w:ascii="Calibri" w:eastAsia="Calibri" w:hAnsi="Calibri" w:cs="Calibri"/>
        <w:sz w:val="20"/>
        <w:szCs w:val="20"/>
      </w:rPr>
    </w:pPr>
  </w:p>
  <w:p w14:paraId="47121DE4" w14:textId="77777777" w:rsidR="007262D6" w:rsidRDefault="00000000">
    <w:pPr>
      <w:jc w:val="right"/>
      <w:rPr>
        <w:rFonts w:ascii="Calibri" w:eastAsia="Calibri" w:hAnsi="Calibri" w:cs="Calibri"/>
        <w:sz w:val="20"/>
        <w:szCs w:val="20"/>
      </w:rPr>
    </w:pPr>
    <w:r>
      <w:rPr>
        <w:rFonts w:ascii="Calibri" w:eastAsia="Calibri" w:hAnsi="Calibri" w:cs="Calibri"/>
        <w:sz w:val="20"/>
        <w:szCs w:val="20"/>
      </w:rPr>
      <w:tab/>
      <w:t>Updated 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A7FB6" w14:textId="77777777" w:rsidR="00361B94" w:rsidRDefault="00361B94">
      <w:pPr>
        <w:spacing w:line="240" w:lineRule="auto"/>
      </w:pPr>
      <w:r>
        <w:separator/>
      </w:r>
    </w:p>
  </w:footnote>
  <w:footnote w:type="continuationSeparator" w:id="0">
    <w:p w14:paraId="6D853875" w14:textId="77777777" w:rsidR="00361B94" w:rsidRDefault="00361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AFB6" w14:textId="77777777" w:rsidR="007262D6" w:rsidRDefault="00000000">
    <w:pPr>
      <w:jc w:val="center"/>
    </w:pPr>
    <w:r>
      <w:rPr>
        <w:noProof/>
      </w:rPr>
      <w:drawing>
        <wp:anchor distT="114300" distB="114300" distL="114300" distR="114300" simplePos="0" relativeHeight="251658240" behindDoc="0" locked="0" layoutInCell="1" hidden="0" allowOverlap="1" wp14:anchorId="43051190" wp14:editId="347FAC3C">
          <wp:simplePos x="0" y="0"/>
          <wp:positionH relativeFrom="page">
            <wp:posOffset>-76199</wp:posOffset>
          </wp:positionH>
          <wp:positionV relativeFrom="page">
            <wp:posOffset>-19049</wp:posOffset>
          </wp:positionV>
          <wp:extent cx="7923698" cy="1271588"/>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923698" cy="12715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193C"/>
    <w:multiLevelType w:val="multilevel"/>
    <w:tmpl w:val="ACA604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A45505"/>
    <w:multiLevelType w:val="multilevel"/>
    <w:tmpl w:val="C9CAF33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DD335A0"/>
    <w:multiLevelType w:val="multilevel"/>
    <w:tmpl w:val="00647B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5E66A7C"/>
    <w:multiLevelType w:val="multilevel"/>
    <w:tmpl w:val="D22A49BE"/>
    <w:lvl w:ilvl="0">
      <w:start w:val="1"/>
      <w:numFmt w:val="decimal"/>
      <w:lvlText w:val="%1."/>
      <w:lvlJc w:val="left"/>
      <w:pPr>
        <w:ind w:left="720" w:hanging="360"/>
      </w:pPr>
      <w:rPr>
        <w:color w:val="0C234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9E96EE5"/>
    <w:multiLevelType w:val="multilevel"/>
    <w:tmpl w:val="1B7CB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1579575">
    <w:abstractNumId w:val="0"/>
  </w:num>
  <w:num w:numId="2" w16cid:durableId="1877695127">
    <w:abstractNumId w:val="3"/>
  </w:num>
  <w:num w:numId="3" w16cid:durableId="1732344850">
    <w:abstractNumId w:val="2"/>
  </w:num>
  <w:num w:numId="4" w16cid:durableId="2829321">
    <w:abstractNumId w:val="4"/>
  </w:num>
  <w:num w:numId="5" w16cid:durableId="2092657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2D6"/>
    <w:rsid w:val="00361B94"/>
    <w:rsid w:val="004733E9"/>
    <w:rsid w:val="00580A92"/>
    <w:rsid w:val="00587EC5"/>
    <w:rsid w:val="00726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B5B1D"/>
  <w15:docId w15:val="{966D962D-80E9-484D-9E7D-A4B459A1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r.arizona.edu/content/hr-partne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versityinitiatives.arizona.edu/current-projects/flexible-work-initiativ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r.arizona.edu/content/Flexible-Work-Guidelines" TargetMode="External"/><Relationship Id="rId4" Type="http://schemas.openxmlformats.org/officeDocument/2006/relationships/webSettings" Target="webSettings.xml"/><Relationship Id="rId9" Type="http://schemas.openxmlformats.org/officeDocument/2006/relationships/hyperlink" Target="https://hr.arizona.edu/content/Flexible-Work-Guidelin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Oxnam</cp:lastModifiedBy>
  <cp:revision>3</cp:revision>
  <dcterms:created xsi:type="dcterms:W3CDTF">2022-12-20T16:41:00Z</dcterms:created>
  <dcterms:modified xsi:type="dcterms:W3CDTF">2023-02-27T17:28:00Z</dcterms:modified>
</cp:coreProperties>
</file>